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jc w:val="center"/>
        <w:tblLook w:val="04A0" w:firstRow="1" w:lastRow="0" w:firstColumn="1" w:lastColumn="0" w:noHBand="0" w:noVBand="1"/>
      </w:tblPr>
      <w:tblGrid>
        <w:gridCol w:w="9062"/>
      </w:tblGrid>
      <w:tr w:rsidR="001B21E0" w:rsidRPr="001B21E0" w:rsidTr="001B21E0">
        <w:trPr>
          <w:jc w:val="center"/>
        </w:trPr>
        <w:tc>
          <w:tcPr>
            <w:tcW w:w="9062" w:type="dxa"/>
          </w:tcPr>
          <w:p w:rsidR="001B21E0" w:rsidRPr="001B21E0" w:rsidRDefault="001B21E0" w:rsidP="001B21E0">
            <w:pPr>
              <w:jc w:val="center"/>
              <w:rPr>
                <w:rFonts w:ascii="Arial" w:hAnsi="Arial" w:cs="Arial"/>
                <w:b/>
                <w:sz w:val="40"/>
                <w:szCs w:val="40"/>
              </w:rPr>
            </w:pPr>
            <w:r w:rsidRPr="001B21E0">
              <w:rPr>
                <w:rFonts w:ascii="Arial" w:hAnsi="Arial" w:cs="Arial"/>
                <w:b/>
                <w:sz w:val="40"/>
                <w:szCs w:val="40"/>
              </w:rPr>
              <w:t>Arbeitsprogramm Arbeitsschutzorganisation</w:t>
            </w:r>
          </w:p>
        </w:tc>
      </w:tr>
    </w:tbl>
    <w:p w:rsidR="00EE198F" w:rsidRPr="001B21E0" w:rsidRDefault="00EE198F">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1B21E0" w:rsidRPr="001B21E0" w:rsidTr="001B21E0">
        <w:tc>
          <w:tcPr>
            <w:tcW w:w="1555"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Projektleiter</w:t>
            </w:r>
          </w:p>
        </w:tc>
      </w:tr>
      <w:tr w:rsidR="001B21E0" w:rsidRPr="001B21E0" w:rsidTr="001B21E0">
        <w:tc>
          <w:tcPr>
            <w:tcW w:w="1555" w:type="dxa"/>
          </w:tcPr>
          <w:p w:rsidR="001B21E0" w:rsidRPr="00CA67E1" w:rsidRDefault="00312EBB" w:rsidP="001B21E0">
            <w:pPr>
              <w:jc w:val="center"/>
              <w:rPr>
                <w:rFonts w:ascii="Arial" w:hAnsi="Arial" w:cs="Arial"/>
                <w:b/>
                <w:sz w:val="24"/>
                <w:szCs w:val="24"/>
              </w:rPr>
            </w:pPr>
            <w:r>
              <w:rPr>
                <w:rFonts w:ascii="Arial" w:hAnsi="Arial" w:cs="Arial"/>
                <w:b/>
                <w:sz w:val="24"/>
                <w:szCs w:val="24"/>
              </w:rPr>
              <w:t>10</w:t>
            </w:r>
          </w:p>
        </w:tc>
        <w:tc>
          <w:tcPr>
            <w:tcW w:w="5811" w:type="dxa"/>
          </w:tcPr>
          <w:p w:rsidR="001B21E0" w:rsidRPr="001B21E0" w:rsidRDefault="00245169" w:rsidP="003B08B1">
            <w:pPr>
              <w:jc w:val="both"/>
              <w:rPr>
                <w:rFonts w:ascii="Arial" w:hAnsi="Arial" w:cs="Arial"/>
                <w:sz w:val="24"/>
                <w:szCs w:val="24"/>
              </w:rPr>
            </w:pPr>
            <w:r>
              <w:rPr>
                <w:rFonts w:ascii="Arial" w:hAnsi="Arial" w:cs="Arial"/>
                <w:sz w:val="24"/>
                <w:szCs w:val="24"/>
              </w:rPr>
              <w:t xml:space="preserve">Erfassungsbogen gesetzliche Mindestbetreuung nach DGUV V2 erstellen und </w:t>
            </w:r>
            <w:r w:rsidR="00312EBB">
              <w:rPr>
                <w:rFonts w:ascii="Arial" w:hAnsi="Arial" w:cs="Arial"/>
                <w:sz w:val="24"/>
                <w:szCs w:val="24"/>
              </w:rPr>
              <w:t>Gefährdungskartei führen</w:t>
            </w:r>
          </w:p>
        </w:tc>
        <w:tc>
          <w:tcPr>
            <w:tcW w:w="1696" w:type="dxa"/>
          </w:tcPr>
          <w:p w:rsidR="001B21E0" w:rsidRDefault="001B21E0">
            <w:pPr>
              <w:rPr>
                <w:rFonts w:ascii="Arial" w:hAnsi="Arial" w:cs="Arial"/>
                <w:sz w:val="24"/>
                <w:szCs w:val="24"/>
              </w:rPr>
            </w:pPr>
            <w:r>
              <w:rPr>
                <w:rFonts w:ascii="Arial" w:hAnsi="Arial" w:cs="Arial"/>
                <w:sz w:val="24"/>
                <w:szCs w:val="24"/>
              </w:rPr>
              <w:t>IMS Services</w:t>
            </w:r>
          </w:p>
          <w:p w:rsidR="001B21E0" w:rsidRPr="001B21E0" w:rsidRDefault="001B21E0">
            <w:pPr>
              <w:rPr>
                <w:rFonts w:ascii="Arial" w:hAnsi="Arial" w:cs="Arial"/>
                <w:sz w:val="24"/>
                <w:szCs w:val="24"/>
              </w:rPr>
            </w:pP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1B21E0" w:rsidRPr="001B21E0" w:rsidTr="001B21E0">
        <w:tc>
          <w:tcPr>
            <w:tcW w:w="4531" w:type="dxa"/>
            <w:shd w:val="clear" w:color="auto" w:fill="D9D9D9" w:themeFill="background1" w:themeFillShade="D9"/>
          </w:tcPr>
          <w:p w:rsidR="001B21E0" w:rsidRPr="001B21E0" w:rsidRDefault="000E10A6">
            <w:pPr>
              <w:rPr>
                <w:rFonts w:ascii="Arial" w:hAnsi="Arial" w:cs="Arial"/>
                <w:b/>
                <w:sz w:val="24"/>
                <w:szCs w:val="24"/>
              </w:rPr>
            </w:pPr>
            <w:r>
              <w:rPr>
                <w:rFonts w:ascii="Arial" w:hAnsi="Arial" w:cs="Arial"/>
                <w:b/>
                <w:sz w:val="24"/>
                <w:szCs w:val="24"/>
              </w:rPr>
              <w:t>Erstellung</w:t>
            </w:r>
          </w:p>
        </w:tc>
        <w:tc>
          <w:tcPr>
            <w:tcW w:w="4531"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Prüfung</w:t>
            </w:r>
          </w:p>
        </w:tc>
      </w:tr>
      <w:tr w:rsidR="001B21E0" w:rsidRPr="001B21E0" w:rsidTr="001B21E0">
        <w:tc>
          <w:tcPr>
            <w:tcW w:w="4531" w:type="dxa"/>
          </w:tcPr>
          <w:p w:rsidR="001B21E0" w:rsidRDefault="001B21E0" w:rsidP="001B21E0">
            <w:pPr>
              <w:jc w:val="both"/>
              <w:rPr>
                <w:rFonts w:ascii="Arial" w:hAnsi="Arial" w:cs="Arial"/>
                <w:sz w:val="24"/>
                <w:szCs w:val="24"/>
              </w:rPr>
            </w:pPr>
            <w:r>
              <w:rPr>
                <w:rFonts w:ascii="Arial" w:hAnsi="Arial" w:cs="Arial"/>
                <w:sz w:val="24"/>
                <w:szCs w:val="24"/>
              </w:rPr>
              <w:t>Die Organisationsunterlagen Arbeits-schutz sind durch IMS Services bereits in allen Bereichen vorgefertigt und zur Bearbeitung durch Ihr Unternehmen vorbereitet. Bitte führen Sie die nachfolgenden Aufgaben sorgfältig um, damit Ihre Unterlagen fertiggestellt werden können. Die Ablage erfolgt nach Anweisung IMS</w:t>
            </w:r>
            <w:r w:rsidR="00096626">
              <w:rPr>
                <w:rFonts w:ascii="Arial" w:hAnsi="Arial" w:cs="Arial"/>
                <w:sz w:val="24"/>
                <w:szCs w:val="24"/>
              </w:rPr>
              <w:t xml:space="preserve"> </w:t>
            </w:r>
            <w:r>
              <w:rPr>
                <w:rFonts w:ascii="Arial" w:hAnsi="Arial" w:cs="Arial"/>
                <w:sz w:val="24"/>
                <w:szCs w:val="24"/>
              </w:rPr>
              <w:t>Services.</w:t>
            </w:r>
          </w:p>
          <w:p w:rsidR="001B21E0" w:rsidRPr="001B21E0" w:rsidRDefault="001B21E0" w:rsidP="001B21E0">
            <w:pPr>
              <w:jc w:val="both"/>
              <w:rPr>
                <w:rFonts w:ascii="Arial" w:hAnsi="Arial" w:cs="Arial"/>
                <w:sz w:val="24"/>
                <w:szCs w:val="24"/>
              </w:rPr>
            </w:pPr>
          </w:p>
        </w:tc>
        <w:tc>
          <w:tcPr>
            <w:tcW w:w="4531" w:type="dxa"/>
          </w:tcPr>
          <w:p w:rsidR="001B21E0" w:rsidRDefault="00096626" w:rsidP="001B21E0">
            <w:pPr>
              <w:jc w:val="both"/>
              <w:rPr>
                <w:rFonts w:ascii="Arial" w:hAnsi="Arial" w:cs="Arial"/>
                <w:sz w:val="24"/>
                <w:szCs w:val="24"/>
              </w:rPr>
            </w:pPr>
            <w:r>
              <w:rPr>
                <w:rFonts w:ascii="Arial" w:hAnsi="Arial" w:cs="Arial"/>
                <w:sz w:val="24"/>
                <w:szCs w:val="24"/>
              </w:rPr>
              <w:t>In regelmäßigen jährlichen Abständen sind Prüfungen Ihrer erstellten Unterlagen notwendig um Ihre Unterlagen immer aktuell zu halten.</w:t>
            </w:r>
          </w:p>
          <w:p w:rsidR="00096626" w:rsidRPr="001B21E0" w:rsidRDefault="00096626" w:rsidP="001B21E0">
            <w:pPr>
              <w:jc w:val="both"/>
              <w:rPr>
                <w:rFonts w:ascii="Arial" w:hAnsi="Arial" w:cs="Arial"/>
                <w:sz w:val="24"/>
                <w:szCs w:val="24"/>
              </w:rPr>
            </w:pPr>
            <w:r>
              <w:rPr>
                <w:rFonts w:ascii="Arial" w:hAnsi="Arial" w:cs="Arial"/>
                <w:sz w:val="24"/>
                <w:szCs w:val="24"/>
              </w:rPr>
              <w:t xml:space="preserve">Wenn die Bearbeitung / Erstellung bereits abgeschlossen wurde, ist nun die Prüfung und Vervollständigung Ihrer Unterlagennotwendig. </w:t>
            </w:r>
          </w:p>
        </w:tc>
      </w:tr>
      <w:tr w:rsidR="001B21E0" w:rsidRPr="001B21E0" w:rsidTr="001B21E0">
        <w:tc>
          <w:tcPr>
            <w:tcW w:w="4531" w:type="dxa"/>
            <w:shd w:val="clear" w:color="auto" w:fill="D9D9D9" w:themeFill="background1" w:themeFillShade="D9"/>
          </w:tcPr>
          <w:p w:rsidR="001B21E0" w:rsidRPr="001B21E0" w:rsidRDefault="005B59C7" w:rsidP="001B21E0">
            <w:pPr>
              <w:jc w:val="right"/>
              <w:rPr>
                <w:rFonts w:ascii="Arial" w:hAnsi="Arial" w:cs="Arial"/>
                <w:b/>
                <w:sz w:val="24"/>
                <w:szCs w:val="24"/>
              </w:rPr>
            </w:pPr>
            <w:r>
              <w:rPr>
                <w:rFonts w:ascii="Arial" w:hAnsi="Arial" w:cs="Arial"/>
                <w:b/>
                <w:sz w:val="24"/>
                <w:szCs w:val="24"/>
              </w:rPr>
              <w:t>Organisationssystem</w:t>
            </w:r>
          </w:p>
        </w:tc>
        <w:tc>
          <w:tcPr>
            <w:tcW w:w="4531" w:type="dxa"/>
          </w:tcPr>
          <w:p w:rsidR="001B21E0" w:rsidRPr="001B21E0" w:rsidRDefault="005B59C7" w:rsidP="00312EBB">
            <w:pPr>
              <w:jc w:val="center"/>
              <w:rPr>
                <w:rFonts w:ascii="Arial" w:hAnsi="Arial" w:cs="Arial"/>
                <w:sz w:val="24"/>
                <w:szCs w:val="24"/>
              </w:rPr>
            </w:pPr>
            <w:r>
              <w:rPr>
                <w:rFonts w:ascii="Arial" w:hAnsi="Arial" w:cs="Arial"/>
                <w:sz w:val="24"/>
                <w:szCs w:val="24"/>
              </w:rPr>
              <w:t>O4R1 und O4R2</w:t>
            </w: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096626" w:rsidRPr="00096626" w:rsidTr="00096626">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Durchführungsdatum</w:t>
            </w:r>
          </w:p>
        </w:tc>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Unterschrift zur Umsetzung</w:t>
            </w:r>
          </w:p>
        </w:tc>
      </w:tr>
      <w:tr w:rsidR="00096626" w:rsidRPr="00096626" w:rsidTr="00096626">
        <w:tc>
          <w:tcPr>
            <w:tcW w:w="4531" w:type="dxa"/>
          </w:tcPr>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Pr="00096626" w:rsidRDefault="00096626">
            <w:pPr>
              <w:rPr>
                <w:rFonts w:ascii="Arial" w:hAnsi="Arial" w:cs="Arial"/>
                <w:sz w:val="24"/>
                <w:szCs w:val="24"/>
              </w:rPr>
            </w:pPr>
          </w:p>
        </w:tc>
        <w:tc>
          <w:tcPr>
            <w:tcW w:w="4531" w:type="dxa"/>
          </w:tcPr>
          <w:p w:rsidR="00096626" w:rsidRPr="00096626" w:rsidRDefault="00096626">
            <w:pPr>
              <w:rPr>
                <w:rFonts w:ascii="Arial" w:hAnsi="Arial" w:cs="Arial"/>
                <w:sz w:val="24"/>
                <w:szCs w:val="24"/>
              </w:rPr>
            </w:pPr>
          </w:p>
        </w:tc>
      </w:tr>
    </w:tbl>
    <w:p w:rsidR="001B21E0" w:rsidRDefault="001B21E0"/>
    <w:tbl>
      <w:tblPr>
        <w:tblStyle w:val="Tabellenraster"/>
        <w:tblW w:w="0" w:type="auto"/>
        <w:tblLook w:val="04A0" w:firstRow="1" w:lastRow="0" w:firstColumn="1" w:lastColumn="0" w:noHBand="0" w:noVBand="1"/>
      </w:tblPr>
      <w:tblGrid>
        <w:gridCol w:w="9062"/>
      </w:tblGrid>
      <w:tr w:rsidR="00096626" w:rsidTr="00096626">
        <w:tc>
          <w:tcPr>
            <w:tcW w:w="9062" w:type="dxa"/>
          </w:tcPr>
          <w:p w:rsidR="00096626" w:rsidRDefault="00096626" w:rsidP="00096626">
            <w:pPr>
              <w:jc w:val="center"/>
              <w:rPr>
                <w:rFonts w:ascii="Arial" w:hAnsi="Arial" w:cs="Arial"/>
                <w:sz w:val="24"/>
                <w:szCs w:val="24"/>
              </w:rPr>
            </w:pPr>
          </w:p>
          <w:p w:rsidR="00096626" w:rsidRPr="00096626" w:rsidRDefault="00096626" w:rsidP="00096626">
            <w:pPr>
              <w:jc w:val="center"/>
              <w:rPr>
                <w:rFonts w:ascii="Arial" w:hAnsi="Arial" w:cs="Arial"/>
                <w:b/>
                <w:sz w:val="24"/>
                <w:szCs w:val="24"/>
              </w:rPr>
            </w:pPr>
            <w:r w:rsidRPr="00096626">
              <w:rPr>
                <w:rFonts w:ascii="Arial" w:hAnsi="Arial" w:cs="Arial"/>
                <w:b/>
                <w:color w:val="C00000"/>
                <w:sz w:val="24"/>
                <w:szCs w:val="24"/>
              </w:rPr>
              <w:t>IMS</w:t>
            </w:r>
            <w:r>
              <w:rPr>
                <w:rFonts w:ascii="Arial" w:hAnsi="Arial" w:cs="Arial"/>
                <w:b/>
                <w:sz w:val="24"/>
                <w:szCs w:val="24"/>
              </w:rPr>
              <w:t xml:space="preserve"> Services </w:t>
            </w:r>
            <w:r w:rsidRPr="00096626">
              <w:rPr>
                <w:rFonts w:ascii="Arial" w:hAnsi="Arial" w:cs="Arial"/>
                <w:b/>
                <w:sz w:val="24"/>
                <w:szCs w:val="24"/>
              </w:rPr>
              <w:t>Dienstleitungen</w:t>
            </w:r>
          </w:p>
          <w:p w:rsidR="00096626" w:rsidRDefault="00096626" w:rsidP="00096626">
            <w:pPr>
              <w:jc w:val="center"/>
              <w:rPr>
                <w:rFonts w:ascii="Arial" w:hAnsi="Arial" w:cs="Arial"/>
                <w:sz w:val="24"/>
                <w:szCs w:val="24"/>
              </w:rPr>
            </w:pPr>
            <w:r>
              <w:rPr>
                <w:rFonts w:ascii="Arial" w:hAnsi="Arial" w:cs="Arial"/>
                <w:sz w:val="24"/>
                <w:szCs w:val="24"/>
              </w:rPr>
              <w:t>Arbeitsschutz, Brandschutz, Hygiene, Qualitätsmanagement</w:t>
            </w:r>
          </w:p>
          <w:p w:rsidR="00096626" w:rsidRPr="00096626" w:rsidRDefault="00096626" w:rsidP="00096626">
            <w:pPr>
              <w:jc w:val="center"/>
              <w:rPr>
                <w:rFonts w:ascii="Arial" w:hAnsi="Arial" w:cs="Arial"/>
                <w:sz w:val="16"/>
                <w:szCs w:val="16"/>
              </w:rPr>
            </w:pPr>
          </w:p>
          <w:p w:rsidR="00096626" w:rsidRDefault="007E1C83" w:rsidP="00096626">
            <w:pPr>
              <w:jc w:val="center"/>
              <w:rPr>
                <w:rFonts w:ascii="Arial" w:hAnsi="Arial" w:cs="Arial"/>
                <w:sz w:val="24"/>
                <w:szCs w:val="24"/>
              </w:rPr>
            </w:pPr>
            <w:hyperlink r:id="rId4" w:history="1">
              <w:r w:rsidR="00096626" w:rsidRPr="00E74424">
                <w:rPr>
                  <w:rStyle w:val="Hyperlink"/>
                  <w:rFonts w:ascii="Arial" w:hAnsi="Arial" w:cs="Arial"/>
                  <w:sz w:val="24"/>
                  <w:szCs w:val="24"/>
                </w:rPr>
                <w:t>info@imsservices.biz</w:t>
              </w:r>
            </w:hyperlink>
          </w:p>
          <w:p w:rsidR="00096626" w:rsidRDefault="007E1C83" w:rsidP="00096626">
            <w:pPr>
              <w:jc w:val="center"/>
              <w:rPr>
                <w:rFonts w:ascii="Arial" w:hAnsi="Arial" w:cs="Arial"/>
                <w:sz w:val="24"/>
                <w:szCs w:val="24"/>
              </w:rPr>
            </w:pPr>
            <w:hyperlink r:id="rId5" w:history="1">
              <w:r w:rsidR="00096626" w:rsidRPr="00E74424">
                <w:rPr>
                  <w:rStyle w:val="Hyperlink"/>
                  <w:rFonts w:ascii="Arial" w:hAnsi="Arial" w:cs="Arial"/>
                  <w:sz w:val="24"/>
                  <w:szCs w:val="24"/>
                </w:rPr>
                <w:t>www.imsservices.biz</w:t>
              </w:r>
            </w:hyperlink>
          </w:p>
          <w:p w:rsidR="00096626" w:rsidRPr="00096626" w:rsidRDefault="00096626" w:rsidP="00096626">
            <w:pPr>
              <w:jc w:val="center"/>
              <w:rPr>
                <w:rFonts w:ascii="Arial" w:hAnsi="Arial" w:cs="Arial"/>
                <w:sz w:val="24"/>
                <w:szCs w:val="24"/>
              </w:rPr>
            </w:pPr>
          </w:p>
        </w:tc>
      </w:tr>
    </w:tbl>
    <w:p w:rsidR="00096626" w:rsidRDefault="00096626"/>
    <w:tbl>
      <w:tblPr>
        <w:tblStyle w:val="Tabellenraster"/>
        <w:tblW w:w="0" w:type="auto"/>
        <w:tblLook w:val="04A0" w:firstRow="1" w:lastRow="0" w:firstColumn="1" w:lastColumn="0" w:noHBand="0" w:noVBand="1"/>
      </w:tblPr>
      <w:tblGrid>
        <w:gridCol w:w="9062"/>
      </w:tblGrid>
      <w:tr w:rsidR="00096626" w:rsidTr="00915E60">
        <w:tc>
          <w:tcPr>
            <w:tcW w:w="9062" w:type="dxa"/>
            <w:shd w:val="clear" w:color="auto" w:fill="D9D9D9" w:themeFill="background1" w:themeFillShade="D9"/>
          </w:tcPr>
          <w:p w:rsidR="00096626" w:rsidRDefault="00096626" w:rsidP="00911B9B">
            <w:pPr>
              <w:jc w:val="center"/>
              <w:rPr>
                <w:rFonts w:ascii="Arial" w:hAnsi="Arial" w:cs="Arial"/>
                <w:sz w:val="24"/>
                <w:szCs w:val="24"/>
              </w:rPr>
            </w:pPr>
          </w:p>
          <w:p w:rsidR="00096626" w:rsidRPr="00096626" w:rsidRDefault="00096626" w:rsidP="00911B9B">
            <w:pPr>
              <w:jc w:val="center"/>
              <w:rPr>
                <w:rFonts w:ascii="Arial" w:hAnsi="Arial" w:cs="Arial"/>
                <w:b/>
                <w:sz w:val="24"/>
                <w:szCs w:val="24"/>
              </w:rPr>
            </w:pPr>
            <w:r w:rsidRPr="00096626">
              <w:rPr>
                <w:rFonts w:ascii="Arial" w:hAnsi="Arial" w:cs="Arial"/>
                <w:b/>
                <w:sz w:val="24"/>
                <w:szCs w:val="24"/>
              </w:rPr>
              <w:t xml:space="preserve">Bitte Informieren Sie uns umgehend wenn Sie </w:t>
            </w:r>
            <w:r>
              <w:rPr>
                <w:rFonts w:ascii="Arial" w:hAnsi="Arial" w:cs="Arial"/>
                <w:b/>
                <w:sz w:val="24"/>
                <w:szCs w:val="24"/>
              </w:rPr>
              <w:t>das Arbeitsprogramm nicht verstehen, oder umsetzen können. Vielen Dank</w:t>
            </w:r>
          </w:p>
          <w:p w:rsidR="00096626" w:rsidRPr="00096626" w:rsidRDefault="00096626" w:rsidP="00911B9B">
            <w:pPr>
              <w:jc w:val="center"/>
              <w:rPr>
                <w:rFonts w:ascii="Arial" w:hAnsi="Arial" w:cs="Arial"/>
                <w:sz w:val="24"/>
                <w:szCs w:val="24"/>
              </w:rPr>
            </w:pPr>
          </w:p>
        </w:tc>
      </w:tr>
    </w:tbl>
    <w:p w:rsidR="00096626" w:rsidRDefault="00096626"/>
    <w:p w:rsidR="00096626" w:rsidRDefault="00096626" w:rsidP="00096626">
      <w:pPr>
        <w:jc w:val="both"/>
        <w:rPr>
          <w:rFonts w:ascii="Arial" w:hAnsi="Arial" w:cs="Arial"/>
          <w:sz w:val="24"/>
          <w:szCs w:val="24"/>
        </w:rPr>
      </w:pPr>
      <w:r w:rsidRPr="00096626">
        <w:rPr>
          <w:rFonts w:ascii="Arial" w:hAnsi="Arial" w:cs="Arial"/>
          <w:sz w:val="24"/>
          <w:szCs w:val="24"/>
        </w:rPr>
        <w:t>Nach</w:t>
      </w:r>
      <w:r>
        <w:rPr>
          <w:rFonts w:ascii="Arial" w:hAnsi="Arial" w:cs="Arial"/>
          <w:sz w:val="24"/>
          <w:szCs w:val="24"/>
        </w:rPr>
        <w:t xml:space="preserve"> Umsetzung des Arbeitsprogrammes tragen Sie die Umsetzung bitte in den Jahresplan Arbeitsprogramme IMS Services ein. Legen Sie das bearbeitete Arbeitsprogramm mit Durchführungsdatum und Unterschrift ab. Vielen Dank.</w:t>
      </w:r>
    </w:p>
    <w:tbl>
      <w:tblPr>
        <w:tblStyle w:val="Tabellenraster"/>
        <w:tblW w:w="0" w:type="auto"/>
        <w:tblLook w:val="04A0" w:firstRow="1" w:lastRow="0" w:firstColumn="1" w:lastColumn="0" w:noHBand="0" w:noVBand="1"/>
      </w:tblPr>
      <w:tblGrid>
        <w:gridCol w:w="3256"/>
        <w:gridCol w:w="5806"/>
      </w:tblGrid>
      <w:tr w:rsidR="00A15171" w:rsidTr="003610A3">
        <w:tc>
          <w:tcPr>
            <w:tcW w:w="3256" w:type="dxa"/>
            <w:shd w:val="clear" w:color="auto" w:fill="D9D9D9" w:themeFill="background1" w:themeFillShade="D9"/>
          </w:tcPr>
          <w:p w:rsidR="00A15171" w:rsidRPr="00096626" w:rsidRDefault="00A15171" w:rsidP="003610A3">
            <w:pPr>
              <w:jc w:val="both"/>
              <w:rPr>
                <w:rFonts w:ascii="Arial" w:hAnsi="Arial" w:cs="Arial"/>
                <w:b/>
                <w:sz w:val="24"/>
                <w:szCs w:val="24"/>
              </w:rPr>
            </w:pPr>
            <w:r w:rsidRPr="00096626">
              <w:rPr>
                <w:rFonts w:ascii="Arial" w:hAnsi="Arial" w:cs="Arial"/>
                <w:b/>
                <w:sz w:val="24"/>
                <w:szCs w:val="24"/>
              </w:rPr>
              <w:t>Ablage Arbeitsprogramm</w:t>
            </w:r>
          </w:p>
        </w:tc>
        <w:tc>
          <w:tcPr>
            <w:tcW w:w="5806" w:type="dxa"/>
          </w:tcPr>
          <w:p w:rsidR="00A15171" w:rsidRDefault="005B59C7" w:rsidP="005B59C7">
            <w:pPr>
              <w:jc w:val="both"/>
              <w:rPr>
                <w:rFonts w:ascii="Arial" w:hAnsi="Arial" w:cs="Arial"/>
                <w:sz w:val="24"/>
                <w:szCs w:val="24"/>
              </w:rPr>
            </w:pPr>
            <w:r>
              <w:rPr>
                <w:rFonts w:ascii="Arial" w:hAnsi="Arial" w:cs="Arial"/>
                <w:sz w:val="24"/>
                <w:szCs w:val="24"/>
              </w:rPr>
              <w:t>IT PC / Ordnerablage Unternehmen</w:t>
            </w:r>
          </w:p>
        </w:tc>
      </w:tr>
    </w:tbl>
    <w:p w:rsidR="00915E60" w:rsidRDefault="00915E60" w:rsidP="00096626">
      <w:pPr>
        <w:jc w:val="both"/>
        <w:rPr>
          <w:rFonts w:ascii="Arial" w:hAnsi="Arial" w:cs="Arial"/>
          <w:sz w:val="24"/>
          <w:szCs w:val="24"/>
        </w:rPr>
      </w:pPr>
    </w:p>
    <w:p w:rsidR="00915E60" w:rsidRDefault="00915E60">
      <w:pPr>
        <w:rPr>
          <w:rFonts w:ascii="Arial" w:hAnsi="Arial" w:cs="Arial"/>
          <w:sz w:val="24"/>
          <w:szCs w:val="24"/>
        </w:rPr>
      </w:pPr>
      <w:r>
        <w:rPr>
          <w:rFonts w:ascii="Arial" w:hAnsi="Arial" w:cs="Arial"/>
          <w:sz w:val="24"/>
          <w:szCs w:val="24"/>
        </w:rPr>
        <w:br w:type="page"/>
      </w:r>
    </w:p>
    <w:tbl>
      <w:tblPr>
        <w:tblStyle w:val="Tabellenraster"/>
        <w:tblW w:w="0" w:type="auto"/>
        <w:jc w:val="center"/>
        <w:tblLook w:val="04A0" w:firstRow="1" w:lastRow="0" w:firstColumn="1" w:lastColumn="0" w:noHBand="0" w:noVBand="1"/>
      </w:tblPr>
      <w:tblGrid>
        <w:gridCol w:w="9062"/>
      </w:tblGrid>
      <w:tr w:rsidR="00915E60" w:rsidRPr="001B21E0" w:rsidTr="00911B9B">
        <w:trPr>
          <w:jc w:val="center"/>
        </w:trPr>
        <w:tc>
          <w:tcPr>
            <w:tcW w:w="9062" w:type="dxa"/>
          </w:tcPr>
          <w:p w:rsidR="00915E60" w:rsidRPr="001B21E0" w:rsidRDefault="00915E60" w:rsidP="00911B9B">
            <w:pPr>
              <w:jc w:val="center"/>
              <w:rPr>
                <w:rFonts w:ascii="Arial" w:hAnsi="Arial" w:cs="Arial"/>
                <w:b/>
                <w:sz w:val="40"/>
                <w:szCs w:val="40"/>
              </w:rPr>
            </w:pPr>
            <w:r>
              <w:rPr>
                <w:rFonts w:ascii="Arial" w:hAnsi="Arial" w:cs="Arial"/>
                <w:b/>
                <w:sz w:val="40"/>
                <w:szCs w:val="40"/>
              </w:rPr>
              <w:lastRenderedPageBreak/>
              <w:t>Umsetzung</w:t>
            </w:r>
            <w:r w:rsidRPr="001B21E0">
              <w:rPr>
                <w:rFonts w:ascii="Arial" w:hAnsi="Arial" w:cs="Arial"/>
                <w:b/>
                <w:sz w:val="40"/>
                <w:szCs w:val="40"/>
              </w:rPr>
              <w:t xml:space="preserve"> Arbeitsschutzorganisation</w:t>
            </w:r>
          </w:p>
        </w:tc>
      </w:tr>
    </w:tbl>
    <w:p w:rsidR="00915E60" w:rsidRPr="001B21E0" w:rsidRDefault="00915E60" w:rsidP="00915E60">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915E60" w:rsidRPr="001B21E0" w:rsidTr="00911B9B">
        <w:tc>
          <w:tcPr>
            <w:tcW w:w="1555"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Projektleiter</w:t>
            </w:r>
          </w:p>
        </w:tc>
      </w:tr>
      <w:tr w:rsidR="00915E60" w:rsidRPr="001B21E0" w:rsidTr="00911B9B">
        <w:tc>
          <w:tcPr>
            <w:tcW w:w="1555" w:type="dxa"/>
          </w:tcPr>
          <w:p w:rsidR="00915E60" w:rsidRPr="001B21E0" w:rsidRDefault="00312EBB" w:rsidP="00911B9B">
            <w:pPr>
              <w:jc w:val="center"/>
              <w:rPr>
                <w:rFonts w:ascii="Arial" w:hAnsi="Arial" w:cs="Arial"/>
                <w:sz w:val="24"/>
                <w:szCs w:val="24"/>
              </w:rPr>
            </w:pPr>
            <w:r>
              <w:rPr>
                <w:rFonts w:ascii="Arial" w:hAnsi="Arial" w:cs="Arial"/>
                <w:sz w:val="24"/>
                <w:szCs w:val="24"/>
              </w:rPr>
              <w:t>10</w:t>
            </w:r>
          </w:p>
        </w:tc>
        <w:tc>
          <w:tcPr>
            <w:tcW w:w="5811" w:type="dxa"/>
          </w:tcPr>
          <w:p w:rsidR="00915E60" w:rsidRPr="001B21E0" w:rsidRDefault="00245169" w:rsidP="003B08B1">
            <w:pPr>
              <w:jc w:val="both"/>
              <w:rPr>
                <w:rFonts w:ascii="Arial" w:hAnsi="Arial" w:cs="Arial"/>
                <w:sz w:val="24"/>
                <w:szCs w:val="24"/>
              </w:rPr>
            </w:pPr>
            <w:r w:rsidRPr="00245169">
              <w:rPr>
                <w:rFonts w:ascii="Arial" w:hAnsi="Arial" w:cs="Arial"/>
                <w:sz w:val="24"/>
                <w:szCs w:val="24"/>
              </w:rPr>
              <w:t>Erfassungsbogen gesetzliche Mindestbetreuung nach DGUV V2 erstellen und Gefährdungskartei führen</w:t>
            </w:r>
          </w:p>
        </w:tc>
        <w:tc>
          <w:tcPr>
            <w:tcW w:w="1696" w:type="dxa"/>
          </w:tcPr>
          <w:p w:rsidR="00915E60" w:rsidRDefault="00915E60" w:rsidP="00911B9B">
            <w:pPr>
              <w:rPr>
                <w:rFonts w:ascii="Arial" w:hAnsi="Arial" w:cs="Arial"/>
                <w:sz w:val="24"/>
                <w:szCs w:val="24"/>
              </w:rPr>
            </w:pPr>
            <w:r>
              <w:rPr>
                <w:rFonts w:ascii="Arial" w:hAnsi="Arial" w:cs="Arial"/>
                <w:sz w:val="24"/>
                <w:szCs w:val="24"/>
              </w:rPr>
              <w:t>IMS Services</w:t>
            </w:r>
          </w:p>
          <w:p w:rsidR="00915E60" w:rsidRPr="001B21E0" w:rsidRDefault="00915E60" w:rsidP="00911B9B">
            <w:pPr>
              <w:rPr>
                <w:rFonts w:ascii="Arial" w:hAnsi="Arial" w:cs="Arial"/>
                <w:sz w:val="24"/>
                <w:szCs w:val="24"/>
              </w:rPr>
            </w:pPr>
          </w:p>
        </w:tc>
      </w:tr>
    </w:tbl>
    <w:p w:rsidR="00915E60" w:rsidRDefault="00915E60" w:rsidP="00915E60">
      <w:pPr>
        <w:rPr>
          <w:sz w:val="16"/>
          <w:szCs w:val="16"/>
        </w:rPr>
      </w:pPr>
    </w:p>
    <w:tbl>
      <w:tblPr>
        <w:tblStyle w:val="Tabellenraster"/>
        <w:tblW w:w="0" w:type="auto"/>
        <w:shd w:val="clear" w:color="auto" w:fill="D9D9D9" w:themeFill="background1" w:themeFillShade="D9"/>
        <w:tblLook w:val="04A0" w:firstRow="1" w:lastRow="0" w:firstColumn="1" w:lastColumn="0" w:noHBand="0" w:noVBand="1"/>
      </w:tblPr>
      <w:tblGrid>
        <w:gridCol w:w="1777"/>
        <w:gridCol w:w="5624"/>
        <w:gridCol w:w="1661"/>
      </w:tblGrid>
      <w:tr w:rsidR="00915E60" w:rsidRPr="00915E60" w:rsidTr="007A76E7">
        <w:tc>
          <w:tcPr>
            <w:tcW w:w="1777"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Arbeitsschritt</w:t>
            </w:r>
          </w:p>
        </w:tc>
        <w:tc>
          <w:tcPr>
            <w:tcW w:w="5624"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Beschreibung der Umsetzung</w:t>
            </w:r>
          </w:p>
        </w:tc>
        <w:tc>
          <w:tcPr>
            <w:tcW w:w="1661" w:type="dxa"/>
            <w:shd w:val="clear" w:color="auto" w:fill="D9D9D9" w:themeFill="background1" w:themeFillShade="D9"/>
          </w:tcPr>
          <w:p w:rsidR="00915E60" w:rsidRPr="00915E60" w:rsidRDefault="00915E60" w:rsidP="00915E60">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rsidR="00915E60" w:rsidRDefault="00915E60" w:rsidP="00915E60">
            <w:pPr>
              <w:rPr>
                <w:rFonts w:ascii="Arial" w:hAnsi="Arial" w:cs="Arial"/>
                <w:b/>
                <w:sz w:val="24"/>
                <w:szCs w:val="24"/>
              </w:rPr>
            </w:pPr>
            <w:r>
              <w:rPr>
                <w:rFonts w:ascii="Arial" w:hAnsi="Arial" w:cs="Arial"/>
                <w:b/>
                <w:sz w:val="24"/>
                <w:szCs w:val="24"/>
              </w:rPr>
              <w:t>Erledigung</w:t>
            </w:r>
          </w:p>
          <w:p w:rsidR="00915E60" w:rsidRPr="00915E60" w:rsidRDefault="00915E60" w:rsidP="00915E60">
            <w:pPr>
              <w:rPr>
                <w:rFonts w:ascii="Arial" w:hAnsi="Arial" w:cs="Arial"/>
                <w:b/>
                <w:sz w:val="24"/>
                <w:szCs w:val="24"/>
              </w:rPr>
            </w:pPr>
            <w:r>
              <w:rPr>
                <w:rFonts w:ascii="Arial" w:hAnsi="Arial" w:cs="Arial"/>
                <w:b/>
                <w:sz w:val="24"/>
                <w:szCs w:val="24"/>
              </w:rPr>
              <w:t>Prüfung</w:t>
            </w:r>
          </w:p>
        </w:tc>
      </w:tr>
      <w:tr w:rsidR="00915E60" w:rsidRPr="00915E60" w:rsidTr="007A76E7">
        <w:tc>
          <w:tcPr>
            <w:tcW w:w="1777" w:type="dxa"/>
            <w:shd w:val="clear" w:color="auto" w:fill="FFFFFF" w:themeFill="background1"/>
          </w:tcPr>
          <w:p w:rsidR="00915E60" w:rsidRDefault="00312EBB" w:rsidP="00915E60">
            <w:pPr>
              <w:rPr>
                <w:rFonts w:ascii="Arial" w:hAnsi="Arial" w:cs="Arial"/>
                <w:sz w:val="24"/>
                <w:szCs w:val="24"/>
              </w:rPr>
            </w:pPr>
            <w:r>
              <w:rPr>
                <w:rFonts w:ascii="Arial" w:hAnsi="Arial" w:cs="Arial"/>
                <w:sz w:val="24"/>
                <w:szCs w:val="24"/>
              </w:rPr>
              <w:t>10</w:t>
            </w:r>
            <w:r w:rsidR="007A76E7">
              <w:rPr>
                <w:rFonts w:ascii="Arial" w:hAnsi="Arial" w:cs="Arial"/>
                <w:sz w:val="24"/>
                <w:szCs w:val="24"/>
              </w:rPr>
              <w:t>.1</w:t>
            </w:r>
          </w:p>
        </w:tc>
        <w:tc>
          <w:tcPr>
            <w:tcW w:w="5624" w:type="dxa"/>
            <w:shd w:val="clear" w:color="auto" w:fill="FFFFFF" w:themeFill="background1"/>
          </w:tcPr>
          <w:p w:rsidR="00915E60" w:rsidRDefault="005B59C7" w:rsidP="005B59C7">
            <w:pPr>
              <w:rPr>
                <w:rFonts w:ascii="Arial" w:hAnsi="Arial" w:cs="Arial"/>
                <w:sz w:val="24"/>
                <w:szCs w:val="24"/>
              </w:rPr>
            </w:pPr>
            <w:r>
              <w:rPr>
                <w:rFonts w:ascii="Arial" w:hAnsi="Arial" w:cs="Arial"/>
                <w:sz w:val="24"/>
                <w:szCs w:val="24"/>
              </w:rPr>
              <w:t>O4R1</w:t>
            </w:r>
            <w:r w:rsidR="007A76E7">
              <w:rPr>
                <w:rFonts w:ascii="Arial" w:hAnsi="Arial" w:cs="Arial"/>
                <w:sz w:val="24"/>
                <w:szCs w:val="24"/>
              </w:rPr>
              <w:t xml:space="preserve"> öffnen.</w:t>
            </w:r>
          </w:p>
        </w:tc>
        <w:tc>
          <w:tcPr>
            <w:tcW w:w="1661" w:type="dxa"/>
            <w:shd w:val="clear" w:color="auto" w:fill="FFFFFF" w:themeFill="background1"/>
          </w:tcPr>
          <w:p w:rsidR="00915E60" w:rsidRDefault="00915E60" w:rsidP="00915E60">
            <w:pPr>
              <w:rPr>
                <w:rFonts w:ascii="Arial" w:hAnsi="Arial" w:cs="Arial"/>
                <w:sz w:val="24"/>
                <w:szCs w:val="24"/>
              </w:rPr>
            </w:pPr>
          </w:p>
        </w:tc>
      </w:tr>
      <w:tr w:rsidR="00915E60" w:rsidRPr="00915E60" w:rsidTr="007A76E7">
        <w:tc>
          <w:tcPr>
            <w:tcW w:w="1777" w:type="dxa"/>
            <w:shd w:val="clear" w:color="auto" w:fill="FFFFFF" w:themeFill="background1"/>
          </w:tcPr>
          <w:p w:rsidR="00915E60" w:rsidRDefault="00245169" w:rsidP="00915E60">
            <w:pPr>
              <w:rPr>
                <w:rFonts w:ascii="Arial" w:hAnsi="Arial" w:cs="Arial"/>
                <w:sz w:val="24"/>
                <w:szCs w:val="24"/>
              </w:rPr>
            </w:pPr>
            <w:r>
              <w:rPr>
                <w:rFonts w:ascii="Arial" w:hAnsi="Arial" w:cs="Arial"/>
                <w:sz w:val="24"/>
                <w:szCs w:val="24"/>
              </w:rPr>
              <w:t>10</w:t>
            </w:r>
            <w:r w:rsidR="007A76E7">
              <w:rPr>
                <w:rFonts w:ascii="Arial" w:hAnsi="Arial" w:cs="Arial"/>
                <w:sz w:val="24"/>
                <w:szCs w:val="24"/>
              </w:rPr>
              <w:t>.2</w:t>
            </w:r>
          </w:p>
        </w:tc>
        <w:tc>
          <w:tcPr>
            <w:tcW w:w="5624" w:type="dxa"/>
            <w:shd w:val="clear" w:color="auto" w:fill="FFFFFF" w:themeFill="background1"/>
          </w:tcPr>
          <w:p w:rsidR="00915E60" w:rsidRDefault="005B59C7" w:rsidP="00245169">
            <w:pPr>
              <w:jc w:val="both"/>
              <w:rPr>
                <w:rFonts w:ascii="Arial" w:hAnsi="Arial" w:cs="Arial"/>
                <w:sz w:val="24"/>
                <w:szCs w:val="24"/>
              </w:rPr>
            </w:pPr>
            <w:r>
              <w:rPr>
                <w:rFonts w:ascii="Arial" w:hAnsi="Arial" w:cs="Arial"/>
                <w:sz w:val="24"/>
                <w:szCs w:val="24"/>
              </w:rPr>
              <w:t>Formular (Anlage) öffnen und erarbeiten (Ausfüllen).</w:t>
            </w:r>
          </w:p>
        </w:tc>
        <w:tc>
          <w:tcPr>
            <w:tcW w:w="1661" w:type="dxa"/>
            <w:shd w:val="clear" w:color="auto" w:fill="FFFFFF" w:themeFill="background1"/>
          </w:tcPr>
          <w:p w:rsidR="00915E60" w:rsidRDefault="00915E60" w:rsidP="00915E60">
            <w:pPr>
              <w:rPr>
                <w:rFonts w:ascii="Arial" w:hAnsi="Arial" w:cs="Arial"/>
                <w:sz w:val="24"/>
                <w:szCs w:val="24"/>
              </w:rPr>
            </w:pPr>
          </w:p>
        </w:tc>
      </w:tr>
      <w:tr w:rsidR="00915E60" w:rsidRPr="00915E60" w:rsidTr="007A76E7">
        <w:tc>
          <w:tcPr>
            <w:tcW w:w="1777" w:type="dxa"/>
            <w:shd w:val="clear" w:color="auto" w:fill="FFFFFF" w:themeFill="background1"/>
          </w:tcPr>
          <w:p w:rsidR="00915E60" w:rsidRDefault="00245169" w:rsidP="00915E60">
            <w:pPr>
              <w:rPr>
                <w:rFonts w:ascii="Arial" w:hAnsi="Arial" w:cs="Arial"/>
                <w:sz w:val="24"/>
                <w:szCs w:val="24"/>
              </w:rPr>
            </w:pPr>
            <w:r>
              <w:rPr>
                <w:rFonts w:ascii="Arial" w:hAnsi="Arial" w:cs="Arial"/>
                <w:sz w:val="24"/>
                <w:szCs w:val="24"/>
              </w:rPr>
              <w:t>10</w:t>
            </w:r>
            <w:r w:rsidR="007A76E7">
              <w:rPr>
                <w:rFonts w:ascii="Arial" w:hAnsi="Arial" w:cs="Arial"/>
                <w:sz w:val="24"/>
                <w:szCs w:val="24"/>
              </w:rPr>
              <w:t>.3</w:t>
            </w:r>
          </w:p>
        </w:tc>
        <w:tc>
          <w:tcPr>
            <w:tcW w:w="5624" w:type="dxa"/>
            <w:shd w:val="clear" w:color="auto" w:fill="FFFFFF" w:themeFill="background1"/>
          </w:tcPr>
          <w:p w:rsidR="00915E60" w:rsidRDefault="005B59C7" w:rsidP="00245169">
            <w:pPr>
              <w:jc w:val="both"/>
              <w:rPr>
                <w:rFonts w:ascii="Arial" w:hAnsi="Arial" w:cs="Arial"/>
                <w:sz w:val="24"/>
                <w:szCs w:val="24"/>
              </w:rPr>
            </w:pPr>
            <w:r>
              <w:rPr>
                <w:rFonts w:ascii="Arial" w:hAnsi="Arial" w:cs="Arial"/>
                <w:sz w:val="24"/>
                <w:szCs w:val="24"/>
              </w:rPr>
              <w:t>Formular zur Berechnung an IMS Services senden (Mail, Postweg). Ablage erfolgt nach Berechnung unter O4R1, oder IT PC.</w:t>
            </w:r>
          </w:p>
        </w:tc>
        <w:tc>
          <w:tcPr>
            <w:tcW w:w="1661" w:type="dxa"/>
            <w:shd w:val="clear" w:color="auto" w:fill="FFFFFF" w:themeFill="background1"/>
          </w:tcPr>
          <w:p w:rsidR="00915E60" w:rsidRDefault="00915E60" w:rsidP="00915E60">
            <w:pPr>
              <w:rPr>
                <w:rFonts w:ascii="Arial" w:hAnsi="Arial" w:cs="Arial"/>
                <w:sz w:val="24"/>
                <w:szCs w:val="24"/>
              </w:rPr>
            </w:pPr>
          </w:p>
        </w:tc>
      </w:tr>
      <w:tr w:rsidR="008A3764" w:rsidRPr="00915E60" w:rsidTr="009832BB">
        <w:tc>
          <w:tcPr>
            <w:tcW w:w="1777" w:type="dxa"/>
            <w:shd w:val="clear" w:color="auto" w:fill="FFFFFF" w:themeFill="background1"/>
          </w:tcPr>
          <w:p w:rsidR="008A3764" w:rsidRDefault="00245169" w:rsidP="00DA3AB2">
            <w:pPr>
              <w:rPr>
                <w:rFonts w:ascii="Arial" w:hAnsi="Arial" w:cs="Arial"/>
                <w:sz w:val="24"/>
                <w:szCs w:val="24"/>
              </w:rPr>
            </w:pPr>
            <w:r>
              <w:rPr>
                <w:rFonts w:ascii="Arial" w:hAnsi="Arial" w:cs="Arial"/>
                <w:sz w:val="24"/>
                <w:szCs w:val="24"/>
              </w:rPr>
              <w:t>10</w:t>
            </w:r>
            <w:r w:rsidR="008A3764">
              <w:rPr>
                <w:rFonts w:ascii="Arial" w:hAnsi="Arial" w:cs="Arial"/>
                <w:sz w:val="24"/>
                <w:szCs w:val="24"/>
              </w:rPr>
              <w:t>.</w:t>
            </w:r>
            <w:r w:rsidR="00DA3AB2">
              <w:rPr>
                <w:rFonts w:ascii="Arial" w:hAnsi="Arial" w:cs="Arial"/>
                <w:sz w:val="24"/>
                <w:szCs w:val="24"/>
              </w:rPr>
              <w:t>4</w:t>
            </w:r>
          </w:p>
        </w:tc>
        <w:tc>
          <w:tcPr>
            <w:tcW w:w="5624" w:type="dxa"/>
            <w:shd w:val="clear" w:color="auto" w:fill="FFFFFF" w:themeFill="background1"/>
          </w:tcPr>
          <w:p w:rsidR="008A3764" w:rsidRDefault="005B59C7" w:rsidP="00DA3AB2">
            <w:pPr>
              <w:jc w:val="both"/>
              <w:rPr>
                <w:rFonts w:ascii="Arial" w:hAnsi="Arial" w:cs="Arial"/>
                <w:sz w:val="24"/>
                <w:szCs w:val="24"/>
              </w:rPr>
            </w:pPr>
            <w:r>
              <w:rPr>
                <w:rFonts w:ascii="Arial" w:hAnsi="Arial" w:cs="Arial"/>
                <w:sz w:val="24"/>
                <w:szCs w:val="24"/>
              </w:rPr>
              <w:t>O4R2</w:t>
            </w:r>
            <w:r w:rsidR="00245169">
              <w:rPr>
                <w:rFonts w:ascii="Arial" w:hAnsi="Arial" w:cs="Arial"/>
                <w:sz w:val="24"/>
                <w:szCs w:val="24"/>
              </w:rPr>
              <w:t xml:space="preserve"> öffnen</w:t>
            </w:r>
            <w:r w:rsidR="008A3764">
              <w:rPr>
                <w:rFonts w:ascii="Arial" w:hAnsi="Arial" w:cs="Arial"/>
                <w:sz w:val="24"/>
                <w:szCs w:val="24"/>
              </w:rPr>
              <w:t>.</w:t>
            </w:r>
          </w:p>
        </w:tc>
        <w:tc>
          <w:tcPr>
            <w:tcW w:w="1661" w:type="dxa"/>
            <w:shd w:val="clear" w:color="auto" w:fill="FFFFFF" w:themeFill="background1"/>
          </w:tcPr>
          <w:p w:rsidR="008A3764" w:rsidRDefault="008A3764" w:rsidP="009832BB">
            <w:pPr>
              <w:rPr>
                <w:rFonts w:ascii="Arial" w:hAnsi="Arial" w:cs="Arial"/>
                <w:sz w:val="24"/>
                <w:szCs w:val="24"/>
              </w:rPr>
            </w:pPr>
          </w:p>
        </w:tc>
      </w:tr>
      <w:tr w:rsidR="008A3764" w:rsidRPr="00915E60" w:rsidTr="009832BB">
        <w:tc>
          <w:tcPr>
            <w:tcW w:w="1777" w:type="dxa"/>
            <w:shd w:val="clear" w:color="auto" w:fill="FFFFFF" w:themeFill="background1"/>
          </w:tcPr>
          <w:p w:rsidR="008A3764" w:rsidRDefault="00245169" w:rsidP="009832BB">
            <w:pPr>
              <w:rPr>
                <w:rFonts w:ascii="Arial" w:hAnsi="Arial" w:cs="Arial"/>
                <w:sz w:val="24"/>
                <w:szCs w:val="24"/>
              </w:rPr>
            </w:pPr>
            <w:r>
              <w:rPr>
                <w:rFonts w:ascii="Arial" w:hAnsi="Arial" w:cs="Arial"/>
                <w:sz w:val="24"/>
                <w:szCs w:val="24"/>
              </w:rPr>
              <w:t>10.5</w:t>
            </w:r>
          </w:p>
        </w:tc>
        <w:tc>
          <w:tcPr>
            <w:tcW w:w="5624" w:type="dxa"/>
            <w:shd w:val="clear" w:color="auto" w:fill="FFFFFF" w:themeFill="background1"/>
          </w:tcPr>
          <w:p w:rsidR="008A3764" w:rsidRDefault="005B59C7" w:rsidP="0094684C">
            <w:pPr>
              <w:jc w:val="both"/>
              <w:rPr>
                <w:rFonts w:ascii="Arial" w:hAnsi="Arial" w:cs="Arial"/>
                <w:sz w:val="24"/>
                <w:szCs w:val="24"/>
              </w:rPr>
            </w:pPr>
            <w:r>
              <w:rPr>
                <w:rFonts w:ascii="Arial" w:hAnsi="Arial" w:cs="Arial"/>
                <w:sz w:val="24"/>
                <w:szCs w:val="24"/>
              </w:rPr>
              <w:t>Gefährdungskartei (Anlage) öffnen</w:t>
            </w:r>
            <w:r w:rsidR="00F626AA">
              <w:rPr>
                <w:rFonts w:ascii="Arial" w:hAnsi="Arial" w:cs="Arial"/>
                <w:sz w:val="24"/>
                <w:szCs w:val="24"/>
              </w:rPr>
              <w:t xml:space="preserve"> und Mitarbeiter anlegen.</w:t>
            </w:r>
          </w:p>
        </w:tc>
        <w:tc>
          <w:tcPr>
            <w:tcW w:w="1661" w:type="dxa"/>
            <w:shd w:val="clear" w:color="auto" w:fill="FFFFFF" w:themeFill="background1"/>
          </w:tcPr>
          <w:p w:rsidR="008A3764" w:rsidRDefault="008A3764" w:rsidP="009832BB">
            <w:pPr>
              <w:rPr>
                <w:rFonts w:ascii="Arial" w:hAnsi="Arial" w:cs="Arial"/>
                <w:sz w:val="24"/>
                <w:szCs w:val="24"/>
              </w:rPr>
            </w:pPr>
          </w:p>
        </w:tc>
      </w:tr>
      <w:tr w:rsidR="008A3764" w:rsidRPr="00915E60" w:rsidTr="009832BB">
        <w:tc>
          <w:tcPr>
            <w:tcW w:w="1777" w:type="dxa"/>
            <w:shd w:val="clear" w:color="auto" w:fill="FFFFFF" w:themeFill="background1"/>
          </w:tcPr>
          <w:p w:rsidR="008A3764" w:rsidRDefault="0094684C" w:rsidP="009832BB">
            <w:pPr>
              <w:rPr>
                <w:rFonts w:ascii="Arial" w:hAnsi="Arial" w:cs="Arial"/>
                <w:sz w:val="24"/>
                <w:szCs w:val="24"/>
              </w:rPr>
            </w:pPr>
            <w:r>
              <w:rPr>
                <w:rFonts w:ascii="Arial" w:hAnsi="Arial" w:cs="Arial"/>
                <w:sz w:val="24"/>
                <w:szCs w:val="24"/>
              </w:rPr>
              <w:t>10.6</w:t>
            </w:r>
          </w:p>
        </w:tc>
        <w:tc>
          <w:tcPr>
            <w:tcW w:w="5624" w:type="dxa"/>
            <w:shd w:val="clear" w:color="auto" w:fill="FFFFFF" w:themeFill="background1"/>
          </w:tcPr>
          <w:p w:rsidR="008A3764" w:rsidRDefault="0094684C" w:rsidP="00F626AA">
            <w:pPr>
              <w:jc w:val="both"/>
              <w:rPr>
                <w:rFonts w:ascii="Arial" w:hAnsi="Arial" w:cs="Arial"/>
                <w:sz w:val="24"/>
                <w:szCs w:val="24"/>
              </w:rPr>
            </w:pPr>
            <w:r>
              <w:rPr>
                <w:rFonts w:ascii="Arial" w:hAnsi="Arial" w:cs="Arial"/>
                <w:sz w:val="24"/>
                <w:szCs w:val="24"/>
              </w:rPr>
              <w:t xml:space="preserve">Ablage erfolgt unter </w:t>
            </w:r>
            <w:r w:rsidR="00F626AA">
              <w:rPr>
                <w:rFonts w:ascii="Arial" w:hAnsi="Arial" w:cs="Arial"/>
                <w:sz w:val="24"/>
                <w:szCs w:val="24"/>
              </w:rPr>
              <w:t>O4R2, oder IT PC</w:t>
            </w:r>
            <w:r>
              <w:rPr>
                <w:rFonts w:ascii="Arial" w:hAnsi="Arial" w:cs="Arial"/>
                <w:sz w:val="24"/>
                <w:szCs w:val="24"/>
              </w:rPr>
              <w:t>.</w:t>
            </w:r>
          </w:p>
        </w:tc>
        <w:tc>
          <w:tcPr>
            <w:tcW w:w="1661" w:type="dxa"/>
            <w:shd w:val="clear" w:color="auto" w:fill="FFFFFF" w:themeFill="background1"/>
          </w:tcPr>
          <w:p w:rsidR="008A3764" w:rsidRDefault="008A3764" w:rsidP="009832BB">
            <w:pPr>
              <w:rPr>
                <w:rFonts w:ascii="Arial" w:hAnsi="Arial" w:cs="Arial"/>
                <w:sz w:val="24"/>
                <w:szCs w:val="24"/>
              </w:rPr>
            </w:pPr>
          </w:p>
        </w:tc>
      </w:tr>
      <w:tr w:rsidR="00915E60" w:rsidRPr="00915E60" w:rsidTr="007A76E7">
        <w:tc>
          <w:tcPr>
            <w:tcW w:w="1777" w:type="dxa"/>
            <w:shd w:val="clear" w:color="auto" w:fill="FFFFFF" w:themeFill="background1"/>
          </w:tcPr>
          <w:p w:rsidR="00915E60" w:rsidRDefault="00F626AA" w:rsidP="00915E60">
            <w:pPr>
              <w:rPr>
                <w:rFonts w:ascii="Arial" w:hAnsi="Arial" w:cs="Arial"/>
                <w:sz w:val="24"/>
                <w:szCs w:val="24"/>
              </w:rPr>
            </w:pPr>
            <w:r w:rsidRPr="00F626AA">
              <w:rPr>
                <w:rFonts w:ascii="Arial" w:hAnsi="Arial" w:cs="Arial"/>
                <w:sz w:val="24"/>
                <w:szCs w:val="24"/>
                <w:u w:val="single"/>
              </w:rPr>
              <w:t>Hinweis</w:t>
            </w:r>
            <w:r>
              <w:rPr>
                <w:rFonts w:ascii="Arial" w:hAnsi="Arial" w:cs="Arial"/>
                <w:sz w:val="24"/>
                <w:szCs w:val="24"/>
              </w:rPr>
              <w:t>:</w:t>
            </w:r>
          </w:p>
        </w:tc>
        <w:tc>
          <w:tcPr>
            <w:tcW w:w="5624" w:type="dxa"/>
            <w:shd w:val="clear" w:color="auto" w:fill="FFFFFF" w:themeFill="background1"/>
          </w:tcPr>
          <w:p w:rsidR="00915E60" w:rsidRDefault="00F626AA" w:rsidP="007A76E7">
            <w:pPr>
              <w:jc w:val="both"/>
              <w:rPr>
                <w:rFonts w:ascii="Arial" w:hAnsi="Arial" w:cs="Arial"/>
                <w:sz w:val="24"/>
                <w:szCs w:val="24"/>
              </w:rPr>
            </w:pPr>
            <w:r>
              <w:rPr>
                <w:rFonts w:ascii="Arial" w:hAnsi="Arial" w:cs="Arial"/>
                <w:sz w:val="24"/>
                <w:szCs w:val="24"/>
              </w:rPr>
              <w:t>Zum Befüllen der Gefährdungskartei bitte Anlage Arbeitsprogramm beachten.</w:t>
            </w:r>
          </w:p>
        </w:tc>
        <w:tc>
          <w:tcPr>
            <w:tcW w:w="1661" w:type="dxa"/>
            <w:shd w:val="clear" w:color="auto" w:fill="FFFFFF" w:themeFill="background1"/>
          </w:tcPr>
          <w:p w:rsidR="00915E60" w:rsidRDefault="00915E60" w:rsidP="00915E60">
            <w:pPr>
              <w:rPr>
                <w:rFonts w:ascii="Arial" w:hAnsi="Arial" w:cs="Arial"/>
                <w:sz w:val="24"/>
                <w:szCs w:val="24"/>
              </w:rPr>
            </w:pPr>
          </w:p>
        </w:tc>
      </w:tr>
      <w:tr w:rsidR="00245169" w:rsidRPr="00915E60" w:rsidTr="009832BB">
        <w:tc>
          <w:tcPr>
            <w:tcW w:w="1777" w:type="dxa"/>
            <w:shd w:val="clear" w:color="auto" w:fill="FFFFFF" w:themeFill="background1"/>
          </w:tcPr>
          <w:p w:rsidR="00245169" w:rsidRDefault="00245169" w:rsidP="009832BB">
            <w:pPr>
              <w:rPr>
                <w:rFonts w:ascii="Arial" w:hAnsi="Arial" w:cs="Arial"/>
                <w:sz w:val="24"/>
                <w:szCs w:val="24"/>
              </w:rPr>
            </w:pPr>
            <w:r w:rsidRPr="009640BC">
              <w:rPr>
                <w:rFonts w:ascii="Arial" w:hAnsi="Arial" w:cs="Arial"/>
                <w:sz w:val="24"/>
                <w:szCs w:val="24"/>
                <w:u w:val="single"/>
              </w:rPr>
              <w:t>Bemerkung</w:t>
            </w:r>
            <w:r>
              <w:rPr>
                <w:rFonts w:ascii="Arial" w:hAnsi="Arial" w:cs="Arial"/>
                <w:sz w:val="24"/>
                <w:szCs w:val="24"/>
              </w:rPr>
              <w:t>:</w:t>
            </w:r>
          </w:p>
        </w:tc>
        <w:tc>
          <w:tcPr>
            <w:tcW w:w="5624" w:type="dxa"/>
            <w:shd w:val="clear" w:color="auto" w:fill="FFFFFF" w:themeFill="background1"/>
          </w:tcPr>
          <w:p w:rsidR="00245169" w:rsidRDefault="00791C2C" w:rsidP="009832BB">
            <w:pPr>
              <w:jc w:val="both"/>
              <w:rPr>
                <w:rFonts w:ascii="Arial" w:hAnsi="Arial" w:cs="Arial"/>
                <w:sz w:val="24"/>
                <w:szCs w:val="24"/>
              </w:rPr>
            </w:pPr>
            <w:r>
              <w:rPr>
                <w:rFonts w:ascii="Arial" w:hAnsi="Arial" w:cs="Arial"/>
                <w:sz w:val="24"/>
                <w:szCs w:val="24"/>
              </w:rPr>
              <w:t>Datenschutzbestimmungen bitte beachten. Dokumente sind Arztsachen und unterliegen der ärztlichen Schweigepflicht.</w:t>
            </w:r>
            <w:r w:rsidR="00F626AA">
              <w:rPr>
                <w:rFonts w:ascii="Arial" w:hAnsi="Arial" w:cs="Arial"/>
                <w:sz w:val="24"/>
                <w:szCs w:val="24"/>
              </w:rPr>
              <w:t xml:space="preserve"> Daten sind besonders zu schützende persönliche Daten nach Art. 9 DSGVO.</w:t>
            </w:r>
          </w:p>
        </w:tc>
        <w:tc>
          <w:tcPr>
            <w:tcW w:w="1661" w:type="dxa"/>
            <w:shd w:val="clear" w:color="auto" w:fill="FFFFFF" w:themeFill="background1"/>
          </w:tcPr>
          <w:p w:rsidR="00245169" w:rsidRDefault="00245169" w:rsidP="009832BB">
            <w:pPr>
              <w:rPr>
                <w:rFonts w:ascii="Arial" w:hAnsi="Arial" w:cs="Arial"/>
                <w:sz w:val="24"/>
                <w:szCs w:val="24"/>
              </w:rPr>
            </w:pPr>
          </w:p>
        </w:tc>
      </w:tr>
      <w:tr w:rsidR="00791C2C" w:rsidRPr="00915E60" w:rsidTr="009832BB">
        <w:tc>
          <w:tcPr>
            <w:tcW w:w="1777" w:type="dxa"/>
            <w:shd w:val="clear" w:color="auto" w:fill="FFFFFF" w:themeFill="background1"/>
          </w:tcPr>
          <w:p w:rsidR="00791C2C" w:rsidRPr="009640BC" w:rsidRDefault="00791C2C" w:rsidP="009832BB">
            <w:pPr>
              <w:rPr>
                <w:rFonts w:ascii="Arial" w:hAnsi="Arial" w:cs="Arial"/>
                <w:sz w:val="24"/>
                <w:szCs w:val="24"/>
                <w:u w:val="single"/>
              </w:rPr>
            </w:pPr>
          </w:p>
        </w:tc>
        <w:tc>
          <w:tcPr>
            <w:tcW w:w="5624" w:type="dxa"/>
            <w:shd w:val="clear" w:color="auto" w:fill="FFFFFF" w:themeFill="background1"/>
          </w:tcPr>
          <w:p w:rsidR="00791C2C" w:rsidRDefault="00791C2C" w:rsidP="009832BB">
            <w:pPr>
              <w:jc w:val="both"/>
              <w:rPr>
                <w:rFonts w:ascii="Arial" w:hAnsi="Arial" w:cs="Arial"/>
                <w:sz w:val="24"/>
                <w:szCs w:val="24"/>
              </w:rPr>
            </w:pPr>
          </w:p>
        </w:tc>
        <w:tc>
          <w:tcPr>
            <w:tcW w:w="1661" w:type="dxa"/>
            <w:shd w:val="clear" w:color="auto" w:fill="FFFFFF" w:themeFill="background1"/>
          </w:tcPr>
          <w:p w:rsidR="00791C2C" w:rsidRDefault="00791C2C" w:rsidP="009832BB">
            <w:pPr>
              <w:rPr>
                <w:rFonts w:ascii="Arial" w:hAnsi="Arial" w:cs="Arial"/>
                <w:sz w:val="24"/>
                <w:szCs w:val="24"/>
              </w:rPr>
            </w:pPr>
          </w:p>
        </w:tc>
      </w:tr>
      <w:tr w:rsidR="00791C2C" w:rsidRPr="00915E60" w:rsidTr="009832BB">
        <w:tc>
          <w:tcPr>
            <w:tcW w:w="1777" w:type="dxa"/>
            <w:shd w:val="clear" w:color="auto" w:fill="FFFFFF" w:themeFill="background1"/>
          </w:tcPr>
          <w:p w:rsidR="00791C2C" w:rsidRPr="009640BC" w:rsidRDefault="00791C2C" w:rsidP="009832BB">
            <w:pPr>
              <w:rPr>
                <w:rFonts w:ascii="Arial" w:hAnsi="Arial" w:cs="Arial"/>
                <w:sz w:val="24"/>
                <w:szCs w:val="24"/>
                <w:u w:val="single"/>
              </w:rPr>
            </w:pPr>
          </w:p>
        </w:tc>
        <w:tc>
          <w:tcPr>
            <w:tcW w:w="5624" w:type="dxa"/>
            <w:shd w:val="clear" w:color="auto" w:fill="FFFFFF" w:themeFill="background1"/>
          </w:tcPr>
          <w:p w:rsidR="00791C2C" w:rsidRDefault="00791C2C" w:rsidP="009832BB">
            <w:pPr>
              <w:jc w:val="both"/>
              <w:rPr>
                <w:rFonts w:ascii="Arial" w:hAnsi="Arial" w:cs="Arial"/>
                <w:sz w:val="24"/>
                <w:szCs w:val="24"/>
              </w:rPr>
            </w:pPr>
          </w:p>
        </w:tc>
        <w:tc>
          <w:tcPr>
            <w:tcW w:w="1661" w:type="dxa"/>
            <w:shd w:val="clear" w:color="auto" w:fill="FFFFFF" w:themeFill="background1"/>
          </w:tcPr>
          <w:p w:rsidR="00791C2C" w:rsidRDefault="00791C2C" w:rsidP="009832BB">
            <w:pPr>
              <w:rPr>
                <w:rFonts w:ascii="Arial" w:hAnsi="Arial" w:cs="Arial"/>
                <w:sz w:val="24"/>
                <w:szCs w:val="24"/>
              </w:rPr>
            </w:pPr>
          </w:p>
        </w:tc>
      </w:tr>
      <w:tr w:rsidR="00791C2C" w:rsidRPr="00915E60" w:rsidTr="009832BB">
        <w:tc>
          <w:tcPr>
            <w:tcW w:w="1777" w:type="dxa"/>
            <w:shd w:val="clear" w:color="auto" w:fill="FFFFFF" w:themeFill="background1"/>
          </w:tcPr>
          <w:p w:rsidR="00791C2C" w:rsidRPr="009640BC" w:rsidRDefault="00791C2C" w:rsidP="009832BB">
            <w:pPr>
              <w:rPr>
                <w:rFonts w:ascii="Arial" w:hAnsi="Arial" w:cs="Arial"/>
                <w:sz w:val="24"/>
                <w:szCs w:val="24"/>
                <w:u w:val="single"/>
              </w:rPr>
            </w:pPr>
          </w:p>
        </w:tc>
        <w:tc>
          <w:tcPr>
            <w:tcW w:w="5624" w:type="dxa"/>
            <w:shd w:val="clear" w:color="auto" w:fill="FFFFFF" w:themeFill="background1"/>
          </w:tcPr>
          <w:p w:rsidR="00791C2C" w:rsidRDefault="00791C2C" w:rsidP="009832BB">
            <w:pPr>
              <w:jc w:val="both"/>
              <w:rPr>
                <w:rFonts w:ascii="Arial" w:hAnsi="Arial" w:cs="Arial"/>
                <w:sz w:val="24"/>
                <w:szCs w:val="24"/>
              </w:rPr>
            </w:pPr>
          </w:p>
        </w:tc>
        <w:tc>
          <w:tcPr>
            <w:tcW w:w="1661" w:type="dxa"/>
            <w:shd w:val="clear" w:color="auto" w:fill="FFFFFF" w:themeFill="background1"/>
          </w:tcPr>
          <w:p w:rsidR="00791C2C" w:rsidRDefault="00791C2C" w:rsidP="009832BB">
            <w:pPr>
              <w:rPr>
                <w:rFonts w:ascii="Arial" w:hAnsi="Arial" w:cs="Arial"/>
                <w:sz w:val="24"/>
                <w:szCs w:val="24"/>
              </w:rPr>
            </w:pPr>
          </w:p>
        </w:tc>
      </w:tr>
      <w:tr w:rsidR="00F626AA" w:rsidRPr="00915E60" w:rsidTr="009832BB">
        <w:tc>
          <w:tcPr>
            <w:tcW w:w="1777" w:type="dxa"/>
            <w:shd w:val="clear" w:color="auto" w:fill="FFFFFF" w:themeFill="background1"/>
          </w:tcPr>
          <w:p w:rsidR="00F626AA" w:rsidRPr="009640BC" w:rsidRDefault="00F626AA" w:rsidP="009832BB">
            <w:pPr>
              <w:rPr>
                <w:rFonts w:ascii="Arial" w:hAnsi="Arial" w:cs="Arial"/>
                <w:sz w:val="24"/>
                <w:szCs w:val="24"/>
                <w:u w:val="single"/>
              </w:rPr>
            </w:pPr>
          </w:p>
        </w:tc>
        <w:tc>
          <w:tcPr>
            <w:tcW w:w="5624" w:type="dxa"/>
            <w:shd w:val="clear" w:color="auto" w:fill="FFFFFF" w:themeFill="background1"/>
          </w:tcPr>
          <w:p w:rsidR="00F626AA" w:rsidRDefault="00F626AA" w:rsidP="009832BB">
            <w:pPr>
              <w:jc w:val="both"/>
              <w:rPr>
                <w:rFonts w:ascii="Arial" w:hAnsi="Arial" w:cs="Arial"/>
                <w:sz w:val="24"/>
                <w:szCs w:val="24"/>
              </w:rPr>
            </w:pPr>
          </w:p>
        </w:tc>
        <w:tc>
          <w:tcPr>
            <w:tcW w:w="1661" w:type="dxa"/>
            <w:shd w:val="clear" w:color="auto" w:fill="FFFFFF" w:themeFill="background1"/>
          </w:tcPr>
          <w:p w:rsidR="00F626AA" w:rsidRDefault="00F626AA" w:rsidP="009832BB">
            <w:pPr>
              <w:rPr>
                <w:rFonts w:ascii="Arial" w:hAnsi="Arial" w:cs="Arial"/>
                <w:sz w:val="24"/>
                <w:szCs w:val="24"/>
              </w:rPr>
            </w:pPr>
          </w:p>
        </w:tc>
      </w:tr>
      <w:tr w:rsidR="00F626AA" w:rsidRPr="00915E60" w:rsidTr="009832BB">
        <w:tc>
          <w:tcPr>
            <w:tcW w:w="1777" w:type="dxa"/>
            <w:shd w:val="clear" w:color="auto" w:fill="FFFFFF" w:themeFill="background1"/>
          </w:tcPr>
          <w:p w:rsidR="00F626AA" w:rsidRPr="009640BC" w:rsidRDefault="00F626AA" w:rsidP="009832BB">
            <w:pPr>
              <w:rPr>
                <w:rFonts w:ascii="Arial" w:hAnsi="Arial" w:cs="Arial"/>
                <w:sz w:val="24"/>
                <w:szCs w:val="24"/>
                <w:u w:val="single"/>
              </w:rPr>
            </w:pPr>
          </w:p>
        </w:tc>
        <w:tc>
          <w:tcPr>
            <w:tcW w:w="5624" w:type="dxa"/>
            <w:shd w:val="clear" w:color="auto" w:fill="FFFFFF" w:themeFill="background1"/>
          </w:tcPr>
          <w:p w:rsidR="00F626AA" w:rsidRDefault="00F626AA" w:rsidP="009832BB">
            <w:pPr>
              <w:jc w:val="both"/>
              <w:rPr>
                <w:rFonts w:ascii="Arial" w:hAnsi="Arial" w:cs="Arial"/>
                <w:sz w:val="24"/>
                <w:szCs w:val="24"/>
              </w:rPr>
            </w:pPr>
          </w:p>
        </w:tc>
        <w:tc>
          <w:tcPr>
            <w:tcW w:w="1661" w:type="dxa"/>
            <w:shd w:val="clear" w:color="auto" w:fill="FFFFFF" w:themeFill="background1"/>
          </w:tcPr>
          <w:p w:rsidR="00F626AA" w:rsidRDefault="00F626AA" w:rsidP="009832BB">
            <w:pPr>
              <w:rPr>
                <w:rFonts w:ascii="Arial" w:hAnsi="Arial" w:cs="Arial"/>
                <w:sz w:val="24"/>
                <w:szCs w:val="24"/>
              </w:rPr>
            </w:pPr>
          </w:p>
        </w:tc>
      </w:tr>
      <w:tr w:rsidR="00F626AA" w:rsidRPr="00915E60" w:rsidTr="009832BB">
        <w:tc>
          <w:tcPr>
            <w:tcW w:w="1777" w:type="dxa"/>
            <w:shd w:val="clear" w:color="auto" w:fill="FFFFFF" w:themeFill="background1"/>
          </w:tcPr>
          <w:p w:rsidR="00F626AA" w:rsidRPr="009640BC" w:rsidRDefault="00F626AA" w:rsidP="009832BB">
            <w:pPr>
              <w:rPr>
                <w:rFonts w:ascii="Arial" w:hAnsi="Arial" w:cs="Arial"/>
                <w:sz w:val="24"/>
                <w:szCs w:val="24"/>
                <w:u w:val="single"/>
              </w:rPr>
            </w:pPr>
          </w:p>
        </w:tc>
        <w:tc>
          <w:tcPr>
            <w:tcW w:w="5624" w:type="dxa"/>
            <w:shd w:val="clear" w:color="auto" w:fill="FFFFFF" w:themeFill="background1"/>
          </w:tcPr>
          <w:p w:rsidR="00F626AA" w:rsidRDefault="00F626AA" w:rsidP="009832BB">
            <w:pPr>
              <w:jc w:val="both"/>
              <w:rPr>
                <w:rFonts w:ascii="Arial" w:hAnsi="Arial" w:cs="Arial"/>
                <w:sz w:val="24"/>
                <w:szCs w:val="24"/>
              </w:rPr>
            </w:pPr>
          </w:p>
        </w:tc>
        <w:tc>
          <w:tcPr>
            <w:tcW w:w="1661" w:type="dxa"/>
            <w:shd w:val="clear" w:color="auto" w:fill="FFFFFF" w:themeFill="background1"/>
          </w:tcPr>
          <w:p w:rsidR="00F626AA" w:rsidRDefault="00F626AA" w:rsidP="009832BB">
            <w:pPr>
              <w:rPr>
                <w:rFonts w:ascii="Arial" w:hAnsi="Arial" w:cs="Arial"/>
                <w:sz w:val="24"/>
                <w:szCs w:val="24"/>
              </w:rPr>
            </w:pPr>
          </w:p>
        </w:tc>
      </w:tr>
      <w:tr w:rsidR="00F626AA" w:rsidRPr="00915E60" w:rsidTr="009832BB">
        <w:tc>
          <w:tcPr>
            <w:tcW w:w="1777" w:type="dxa"/>
            <w:shd w:val="clear" w:color="auto" w:fill="FFFFFF" w:themeFill="background1"/>
          </w:tcPr>
          <w:p w:rsidR="00F626AA" w:rsidRPr="009640BC" w:rsidRDefault="00F626AA" w:rsidP="009832BB">
            <w:pPr>
              <w:rPr>
                <w:rFonts w:ascii="Arial" w:hAnsi="Arial" w:cs="Arial"/>
                <w:sz w:val="24"/>
                <w:szCs w:val="24"/>
                <w:u w:val="single"/>
              </w:rPr>
            </w:pPr>
          </w:p>
        </w:tc>
        <w:tc>
          <w:tcPr>
            <w:tcW w:w="5624" w:type="dxa"/>
            <w:shd w:val="clear" w:color="auto" w:fill="FFFFFF" w:themeFill="background1"/>
          </w:tcPr>
          <w:p w:rsidR="00F626AA" w:rsidRDefault="00F626AA" w:rsidP="009832BB">
            <w:pPr>
              <w:jc w:val="both"/>
              <w:rPr>
                <w:rFonts w:ascii="Arial" w:hAnsi="Arial" w:cs="Arial"/>
                <w:sz w:val="24"/>
                <w:szCs w:val="24"/>
              </w:rPr>
            </w:pPr>
          </w:p>
        </w:tc>
        <w:tc>
          <w:tcPr>
            <w:tcW w:w="1661" w:type="dxa"/>
            <w:shd w:val="clear" w:color="auto" w:fill="FFFFFF" w:themeFill="background1"/>
          </w:tcPr>
          <w:p w:rsidR="00F626AA" w:rsidRDefault="00F626AA" w:rsidP="009832BB">
            <w:pPr>
              <w:rPr>
                <w:rFonts w:ascii="Arial" w:hAnsi="Arial" w:cs="Arial"/>
                <w:sz w:val="24"/>
                <w:szCs w:val="24"/>
              </w:rPr>
            </w:pPr>
          </w:p>
        </w:tc>
      </w:tr>
      <w:tr w:rsidR="00F626AA" w:rsidRPr="00915E60" w:rsidTr="009832BB">
        <w:tc>
          <w:tcPr>
            <w:tcW w:w="1777" w:type="dxa"/>
            <w:shd w:val="clear" w:color="auto" w:fill="FFFFFF" w:themeFill="background1"/>
          </w:tcPr>
          <w:p w:rsidR="00F626AA" w:rsidRPr="009640BC" w:rsidRDefault="00F626AA" w:rsidP="009832BB">
            <w:pPr>
              <w:rPr>
                <w:rFonts w:ascii="Arial" w:hAnsi="Arial" w:cs="Arial"/>
                <w:sz w:val="24"/>
                <w:szCs w:val="24"/>
                <w:u w:val="single"/>
              </w:rPr>
            </w:pPr>
          </w:p>
        </w:tc>
        <w:tc>
          <w:tcPr>
            <w:tcW w:w="5624" w:type="dxa"/>
            <w:shd w:val="clear" w:color="auto" w:fill="FFFFFF" w:themeFill="background1"/>
          </w:tcPr>
          <w:p w:rsidR="00F626AA" w:rsidRDefault="00F626AA" w:rsidP="009832BB">
            <w:pPr>
              <w:jc w:val="both"/>
              <w:rPr>
                <w:rFonts w:ascii="Arial" w:hAnsi="Arial" w:cs="Arial"/>
                <w:sz w:val="24"/>
                <w:szCs w:val="24"/>
              </w:rPr>
            </w:pPr>
          </w:p>
        </w:tc>
        <w:tc>
          <w:tcPr>
            <w:tcW w:w="1661" w:type="dxa"/>
            <w:shd w:val="clear" w:color="auto" w:fill="FFFFFF" w:themeFill="background1"/>
          </w:tcPr>
          <w:p w:rsidR="00F626AA" w:rsidRDefault="00F626AA" w:rsidP="009832BB">
            <w:pPr>
              <w:rPr>
                <w:rFonts w:ascii="Arial" w:hAnsi="Arial" w:cs="Arial"/>
                <w:sz w:val="24"/>
                <w:szCs w:val="24"/>
              </w:rPr>
            </w:pPr>
          </w:p>
        </w:tc>
      </w:tr>
      <w:tr w:rsidR="00F626AA" w:rsidRPr="00915E60" w:rsidTr="009832BB">
        <w:tc>
          <w:tcPr>
            <w:tcW w:w="1777" w:type="dxa"/>
            <w:shd w:val="clear" w:color="auto" w:fill="FFFFFF" w:themeFill="background1"/>
          </w:tcPr>
          <w:p w:rsidR="00F626AA" w:rsidRPr="009640BC" w:rsidRDefault="00F626AA" w:rsidP="009832BB">
            <w:pPr>
              <w:rPr>
                <w:rFonts w:ascii="Arial" w:hAnsi="Arial" w:cs="Arial"/>
                <w:sz w:val="24"/>
                <w:szCs w:val="24"/>
                <w:u w:val="single"/>
              </w:rPr>
            </w:pPr>
          </w:p>
        </w:tc>
        <w:tc>
          <w:tcPr>
            <w:tcW w:w="5624" w:type="dxa"/>
            <w:shd w:val="clear" w:color="auto" w:fill="FFFFFF" w:themeFill="background1"/>
          </w:tcPr>
          <w:p w:rsidR="00F626AA" w:rsidRDefault="00F626AA" w:rsidP="009832BB">
            <w:pPr>
              <w:jc w:val="both"/>
              <w:rPr>
                <w:rFonts w:ascii="Arial" w:hAnsi="Arial" w:cs="Arial"/>
                <w:sz w:val="24"/>
                <w:szCs w:val="24"/>
              </w:rPr>
            </w:pPr>
          </w:p>
        </w:tc>
        <w:tc>
          <w:tcPr>
            <w:tcW w:w="1661" w:type="dxa"/>
            <w:shd w:val="clear" w:color="auto" w:fill="FFFFFF" w:themeFill="background1"/>
          </w:tcPr>
          <w:p w:rsidR="00F626AA" w:rsidRDefault="00F626AA" w:rsidP="009832BB">
            <w:pPr>
              <w:rPr>
                <w:rFonts w:ascii="Arial" w:hAnsi="Arial" w:cs="Arial"/>
                <w:sz w:val="24"/>
                <w:szCs w:val="24"/>
              </w:rPr>
            </w:pPr>
          </w:p>
        </w:tc>
      </w:tr>
      <w:tr w:rsidR="00F626AA" w:rsidRPr="00915E60" w:rsidTr="009832BB">
        <w:tc>
          <w:tcPr>
            <w:tcW w:w="1777" w:type="dxa"/>
            <w:shd w:val="clear" w:color="auto" w:fill="FFFFFF" w:themeFill="background1"/>
          </w:tcPr>
          <w:p w:rsidR="00F626AA" w:rsidRPr="009640BC" w:rsidRDefault="00F626AA" w:rsidP="009832BB">
            <w:pPr>
              <w:rPr>
                <w:rFonts w:ascii="Arial" w:hAnsi="Arial" w:cs="Arial"/>
                <w:sz w:val="24"/>
                <w:szCs w:val="24"/>
                <w:u w:val="single"/>
              </w:rPr>
            </w:pPr>
          </w:p>
        </w:tc>
        <w:tc>
          <w:tcPr>
            <w:tcW w:w="5624" w:type="dxa"/>
            <w:shd w:val="clear" w:color="auto" w:fill="FFFFFF" w:themeFill="background1"/>
          </w:tcPr>
          <w:p w:rsidR="00F626AA" w:rsidRDefault="00F626AA" w:rsidP="009832BB">
            <w:pPr>
              <w:jc w:val="both"/>
              <w:rPr>
                <w:rFonts w:ascii="Arial" w:hAnsi="Arial" w:cs="Arial"/>
                <w:sz w:val="24"/>
                <w:szCs w:val="24"/>
              </w:rPr>
            </w:pPr>
          </w:p>
        </w:tc>
        <w:tc>
          <w:tcPr>
            <w:tcW w:w="1661" w:type="dxa"/>
            <w:shd w:val="clear" w:color="auto" w:fill="FFFFFF" w:themeFill="background1"/>
          </w:tcPr>
          <w:p w:rsidR="00F626AA" w:rsidRDefault="00F626AA" w:rsidP="009832BB">
            <w:pPr>
              <w:rPr>
                <w:rFonts w:ascii="Arial" w:hAnsi="Arial" w:cs="Arial"/>
                <w:sz w:val="24"/>
                <w:szCs w:val="24"/>
              </w:rPr>
            </w:pPr>
          </w:p>
        </w:tc>
      </w:tr>
      <w:tr w:rsidR="00F626AA" w:rsidRPr="00915E60" w:rsidTr="009832BB">
        <w:tc>
          <w:tcPr>
            <w:tcW w:w="1777" w:type="dxa"/>
            <w:shd w:val="clear" w:color="auto" w:fill="FFFFFF" w:themeFill="background1"/>
          </w:tcPr>
          <w:p w:rsidR="00F626AA" w:rsidRPr="009640BC" w:rsidRDefault="00F626AA" w:rsidP="009832BB">
            <w:pPr>
              <w:rPr>
                <w:rFonts w:ascii="Arial" w:hAnsi="Arial" w:cs="Arial"/>
                <w:sz w:val="24"/>
                <w:szCs w:val="24"/>
                <w:u w:val="single"/>
              </w:rPr>
            </w:pPr>
          </w:p>
        </w:tc>
        <w:tc>
          <w:tcPr>
            <w:tcW w:w="5624" w:type="dxa"/>
            <w:shd w:val="clear" w:color="auto" w:fill="FFFFFF" w:themeFill="background1"/>
          </w:tcPr>
          <w:p w:rsidR="00F626AA" w:rsidRDefault="00F626AA" w:rsidP="009832BB">
            <w:pPr>
              <w:jc w:val="both"/>
              <w:rPr>
                <w:rFonts w:ascii="Arial" w:hAnsi="Arial" w:cs="Arial"/>
                <w:sz w:val="24"/>
                <w:szCs w:val="24"/>
              </w:rPr>
            </w:pPr>
          </w:p>
        </w:tc>
        <w:tc>
          <w:tcPr>
            <w:tcW w:w="1661" w:type="dxa"/>
            <w:shd w:val="clear" w:color="auto" w:fill="FFFFFF" w:themeFill="background1"/>
          </w:tcPr>
          <w:p w:rsidR="00F626AA" w:rsidRDefault="00F626AA" w:rsidP="009832BB">
            <w:pPr>
              <w:rPr>
                <w:rFonts w:ascii="Arial" w:hAnsi="Arial" w:cs="Arial"/>
                <w:sz w:val="24"/>
                <w:szCs w:val="24"/>
              </w:rPr>
            </w:pPr>
          </w:p>
        </w:tc>
      </w:tr>
      <w:tr w:rsidR="00F626AA" w:rsidRPr="00915E60" w:rsidTr="009832BB">
        <w:tc>
          <w:tcPr>
            <w:tcW w:w="1777" w:type="dxa"/>
            <w:shd w:val="clear" w:color="auto" w:fill="FFFFFF" w:themeFill="background1"/>
          </w:tcPr>
          <w:p w:rsidR="00F626AA" w:rsidRPr="009640BC" w:rsidRDefault="00F626AA" w:rsidP="009832BB">
            <w:pPr>
              <w:rPr>
                <w:rFonts w:ascii="Arial" w:hAnsi="Arial" w:cs="Arial"/>
                <w:sz w:val="24"/>
                <w:szCs w:val="24"/>
                <w:u w:val="single"/>
              </w:rPr>
            </w:pPr>
          </w:p>
        </w:tc>
        <w:tc>
          <w:tcPr>
            <w:tcW w:w="5624" w:type="dxa"/>
            <w:shd w:val="clear" w:color="auto" w:fill="FFFFFF" w:themeFill="background1"/>
          </w:tcPr>
          <w:p w:rsidR="00F626AA" w:rsidRDefault="00F626AA" w:rsidP="009832BB">
            <w:pPr>
              <w:jc w:val="both"/>
              <w:rPr>
                <w:rFonts w:ascii="Arial" w:hAnsi="Arial" w:cs="Arial"/>
                <w:sz w:val="24"/>
                <w:szCs w:val="24"/>
              </w:rPr>
            </w:pPr>
          </w:p>
        </w:tc>
        <w:tc>
          <w:tcPr>
            <w:tcW w:w="1661" w:type="dxa"/>
            <w:shd w:val="clear" w:color="auto" w:fill="FFFFFF" w:themeFill="background1"/>
          </w:tcPr>
          <w:p w:rsidR="00F626AA" w:rsidRDefault="00F626AA" w:rsidP="009832BB">
            <w:pPr>
              <w:rPr>
                <w:rFonts w:ascii="Arial" w:hAnsi="Arial" w:cs="Arial"/>
                <w:sz w:val="24"/>
                <w:szCs w:val="24"/>
              </w:rPr>
            </w:pPr>
          </w:p>
        </w:tc>
      </w:tr>
      <w:tr w:rsidR="00F626AA" w:rsidRPr="00915E60" w:rsidTr="009832BB">
        <w:tc>
          <w:tcPr>
            <w:tcW w:w="1777" w:type="dxa"/>
            <w:shd w:val="clear" w:color="auto" w:fill="FFFFFF" w:themeFill="background1"/>
          </w:tcPr>
          <w:p w:rsidR="00F626AA" w:rsidRPr="009640BC" w:rsidRDefault="00F626AA" w:rsidP="009832BB">
            <w:pPr>
              <w:rPr>
                <w:rFonts w:ascii="Arial" w:hAnsi="Arial" w:cs="Arial"/>
                <w:sz w:val="24"/>
                <w:szCs w:val="24"/>
                <w:u w:val="single"/>
              </w:rPr>
            </w:pPr>
          </w:p>
        </w:tc>
        <w:tc>
          <w:tcPr>
            <w:tcW w:w="5624" w:type="dxa"/>
            <w:shd w:val="clear" w:color="auto" w:fill="FFFFFF" w:themeFill="background1"/>
          </w:tcPr>
          <w:p w:rsidR="00F626AA" w:rsidRDefault="00F626AA" w:rsidP="009832BB">
            <w:pPr>
              <w:jc w:val="both"/>
              <w:rPr>
                <w:rFonts w:ascii="Arial" w:hAnsi="Arial" w:cs="Arial"/>
                <w:sz w:val="24"/>
                <w:szCs w:val="24"/>
              </w:rPr>
            </w:pPr>
          </w:p>
        </w:tc>
        <w:tc>
          <w:tcPr>
            <w:tcW w:w="1661" w:type="dxa"/>
            <w:shd w:val="clear" w:color="auto" w:fill="FFFFFF" w:themeFill="background1"/>
          </w:tcPr>
          <w:p w:rsidR="00F626AA" w:rsidRDefault="00F626AA" w:rsidP="009832BB">
            <w:pPr>
              <w:rPr>
                <w:rFonts w:ascii="Arial" w:hAnsi="Arial" w:cs="Arial"/>
                <w:sz w:val="24"/>
                <w:szCs w:val="24"/>
              </w:rPr>
            </w:pPr>
          </w:p>
        </w:tc>
      </w:tr>
      <w:tr w:rsidR="00F626AA" w:rsidRPr="00915E60" w:rsidTr="009832BB">
        <w:tc>
          <w:tcPr>
            <w:tcW w:w="1777" w:type="dxa"/>
            <w:shd w:val="clear" w:color="auto" w:fill="FFFFFF" w:themeFill="background1"/>
          </w:tcPr>
          <w:p w:rsidR="00F626AA" w:rsidRPr="009640BC" w:rsidRDefault="00F626AA" w:rsidP="009832BB">
            <w:pPr>
              <w:rPr>
                <w:rFonts w:ascii="Arial" w:hAnsi="Arial" w:cs="Arial"/>
                <w:sz w:val="24"/>
                <w:szCs w:val="24"/>
                <w:u w:val="single"/>
              </w:rPr>
            </w:pPr>
          </w:p>
        </w:tc>
        <w:tc>
          <w:tcPr>
            <w:tcW w:w="5624" w:type="dxa"/>
            <w:shd w:val="clear" w:color="auto" w:fill="FFFFFF" w:themeFill="background1"/>
          </w:tcPr>
          <w:p w:rsidR="00F626AA" w:rsidRDefault="00F626AA" w:rsidP="009832BB">
            <w:pPr>
              <w:jc w:val="both"/>
              <w:rPr>
                <w:rFonts w:ascii="Arial" w:hAnsi="Arial" w:cs="Arial"/>
                <w:sz w:val="24"/>
                <w:szCs w:val="24"/>
              </w:rPr>
            </w:pPr>
          </w:p>
        </w:tc>
        <w:tc>
          <w:tcPr>
            <w:tcW w:w="1661" w:type="dxa"/>
            <w:shd w:val="clear" w:color="auto" w:fill="FFFFFF" w:themeFill="background1"/>
          </w:tcPr>
          <w:p w:rsidR="00F626AA" w:rsidRDefault="00F626AA" w:rsidP="009832BB">
            <w:pPr>
              <w:rPr>
                <w:rFonts w:ascii="Arial" w:hAnsi="Arial" w:cs="Arial"/>
                <w:sz w:val="24"/>
                <w:szCs w:val="24"/>
              </w:rPr>
            </w:pPr>
          </w:p>
        </w:tc>
      </w:tr>
      <w:tr w:rsidR="00F626AA" w:rsidRPr="00915E60" w:rsidTr="009832BB">
        <w:tc>
          <w:tcPr>
            <w:tcW w:w="1777" w:type="dxa"/>
            <w:shd w:val="clear" w:color="auto" w:fill="FFFFFF" w:themeFill="background1"/>
          </w:tcPr>
          <w:p w:rsidR="00F626AA" w:rsidRPr="009640BC" w:rsidRDefault="00F626AA" w:rsidP="009832BB">
            <w:pPr>
              <w:rPr>
                <w:rFonts w:ascii="Arial" w:hAnsi="Arial" w:cs="Arial"/>
                <w:sz w:val="24"/>
                <w:szCs w:val="24"/>
                <w:u w:val="single"/>
              </w:rPr>
            </w:pPr>
          </w:p>
        </w:tc>
        <w:tc>
          <w:tcPr>
            <w:tcW w:w="5624" w:type="dxa"/>
            <w:shd w:val="clear" w:color="auto" w:fill="FFFFFF" w:themeFill="background1"/>
          </w:tcPr>
          <w:p w:rsidR="00F626AA" w:rsidRDefault="00F626AA" w:rsidP="009832BB">
            <w:pPr>
              <w:jc w:val="both"/>
              <w:rPr>
                <w:rFonts w:ascii="Arial" w:hAnsi="Arial" w:cs="Arial"/>
                <w:sz w:val="24"/>
                <w:szCs w:val="24"/>
              </w:rPr>
            </w:pPr>
          </w:p>
        </w:tc>
        <w:tc>
          <w:tcPr>
            <w:tcW w:w="1661" w:type="dxa"/>
            <w:shd w:val="clear" w:color="auto" w:fill="FFFFFF" w:themeFill="background1"/>
          </w:tcPr>
          <w:p w:rsidR="00F626AA" w:rsidRDefault="00F626AA" w:rsidP="009832BB">
            <w:pPr>
              <w:rPr>
                <w:rFonts w:ascii="Arial" w:hAnsi="Arial" w:cs="Arial"/>
                <w:sz w:val="24"/>
                <w:szCs w:val="24"/>
              </w:rPr>
            </w:pPr>
          </w:p>
        </w:tc>
      </w:tr>
      <w:tr w:rsidR="00F626AA" w:rsidRPr="00915E60" w:rsidTr="009832BB">
        <w:tc>
          <w:tcPr>
            <w:tcW w:w="1777" w:type="dxa"/>
            <w:shd w:val="clear" w:color="auto" w:fill="FFFFFF" w:themeFill="background1"/>
          </w:tcPr>
          <w:p w:rsidR="00F626AA" w:rsidRPr="009640BC" w:rsidRDefault="00F626AA" w:rsidP="009832BB">
            <w:pPr>
              <w:rPr>
                <w:rFonts w:ascii="Arial" w:hAnsi="Arial" w:cs="Arial"/>
                <w:sz w:val="24"/>
                <w:szCs w:val="24"/>
                <w:u w:val="single"/>
              </w:rPr>
            </w:pPr>
          </w:p>
        </w:tc>
        <w:tc>
          <w:tcPr>
            <w:tcW w:w="5624" w:type="dxa"/>
            <w:shd w:val="clear" w:color="auto" w:fill="FFFFFF" w:themeFill="background1"/>
          </w:tcPr>
          <w:p w:rsidR="00F626AA" w:rsidRDefault="00F626AA" w:rsidP="009832BB">
            <w:pPr>
              <w:jc w:val="both"/>
              <w:rPr>
                <w:rFonts w:ascii="Arial" w:hAnsi="Arial" w:cs="Arial"/>
                <w:sz w:val="24"/>
                <w:szCs w:val="24"/>
              </w:rPr>
            </w:pPr>
          </w:p>
        </w:tc>
        <w:tc>
          <w:tcPr>
            <w:tcW w:w="1661" w:type="dxa"/>
            <w:shd w:val="clear" w:color="auto" w:fill="FFFFFF" w:themeFill="background1"/>
          </w:tcPr>
          <w:p w:rsidR="00F626AA" w:rsidRDefault="00F626AA" w:rsidP="009832BB">
            <w:pPr>
              <w:rPr>
                <w:rFonts w:ascii="Arial" w:hAnsi="Arial" w:cs="Arial"/>
                <w:sz w:val="24"/>
                <w:szCs w:val="24"/>
              </w:rPr>
            </w:pPr>
          </w:p>
        </w:tc>
      </w:tr>
      <w:tr w:rsidR="00F626AA" w:rsidRPr="00915E60" w:rsidTr="009832BB">
        <w:tc>
          <w:tcPr>
            <w:tcW w:w="1777" w:type="dxa"/>
            <w:shd w:val="clear" w:color="auto" w:fill="FFFFFF" w:themeFill="background1"/>
          </w:tcPr>
          <w:p w:rsidR="00F626AA" w:rsidRPr="009640BC" w:rsidRDefault="00F626AA" w:rsidP="009832BB">
            <w:pPr>
              <w:rPr>
                <w:rFonts w:ascii="Arial" w:hAnsi="Arial" w:cs="Arial"/>
                <w:sz w:val="24"/>
                <w:szCs w:val="24"/>
                <w:u w:val="single"/>
              </w:rPr>
            </w:pPr>
          </w:p>
        </w:tc>
        <w:tc>
          <w:tcPr>
            <w:tcW w:w="5624" w:type="dxa"/>
            <w:shd w:val="clear" w:color="auto" w:fill="FFFFFF" w:themeFill="background1"/>
          </w:tcPr>
          <w:p w:rsidR="00F626AA" w:rsidRDefault="00F626AA" w:rsidP="009832BB">
            <w:pPr>
              <w:jc w:val="both"/>
              <w:rPr>
                <w:rFonts w:ascii="Arial" w:hAnsi="Arial" w:cs="Arial"/>
                <w:sz w:val="24"/>
                <w:szCs w:val="24"/>
              </w:rPr>
            </w:pPr>
          </w:p>
        </w:tc>
        <w:tc>
          <w:tcPr>
            <w:tcW w:w="1661" w:type="dxa"/>
            <w:shd w:val="clear" w:color="auto" w:fill="FFFFFF" w:themeFill="background1"/>
          </w:tcPr>
          <w:p w:rsidR="00F626AA" w:rsidRDefault="00F626AA" w:rsidP="009832BB">
            <w:pPr>
              <w:rPr>
                <w:rFonts w:ascii="Arial" w:hAnsi="Arial" w:cs="Arial"/>
                <w:sz w:val="24"/>
                <w:szCs w:val="24"/>
              </w:rPr>
            </w:pPr>
          </w:p>
        </w:tc>
      </w:tr>
    </w:tbl>
    <w:p w:rsidR="00915E60" w:rsidRPr="00096626" w:rsidRDefault="00915E60" w:rsidP="00915E60">
      <w:pPr>
        <w:rPr>
          <w:sz w:val="16"/>
          <w:szCs w:val="16"/>
        </w:rPr>
      </w:pPr>
    </w:p>
    <w:tbl>
      <w:tblPr>
        <w:tblStyle w:val="Tabellenraster"/>
        <w:tblW w:w="0" w:type="auto"/>
        <w:tblLook w:val="04A0" w:firstRow="1" w:lastRow="0" w:firstColumn="1" w:lastColumn="0" w:noHBand="0" w:noVBand="1"/>
      </w:tblPr>
      <w:tblGrid>
        <w:gridCol w:w="4531"/>
        <w:gridCol w:w="4531"/>
      </w:tblGrid>
      <w:tr w:rsidR="00915E60" w:rsidTr="00911B9B">
        <w:tc>
          <w:tcPr>
            <w:tcW w:w="4531" w:type="dxa"/>
            <w:shd w:val="clear" w:color="auto" w:fill="D9D9D9" w:themeFill="background1" w:themeFillShade="D9"/>
          </w:tcPr>
          <w:p w:rsidR="00915E60" w:rsidRPr="00096626" w:rsidRDefault="00915E60" w:rsidP="00915E60">
            <w:pPr>
              <w:jc w:val="both"/>
              <w:rPr>
                <w:rFonts w:ascii="Arial" w:hAnsi="Arial" w:cs="Arial"/>
                <w:b/>
                <w:sz w:val="24"/>
                <w:szCs w:val="24"/>
              </w:rPr>
            </w:pPr>
            <w:r w:rsidRPr="00096626">
              <w:rPr>
                <w:rFonts w:ascii="Arial" w:hAnsi="Arial" w:cs="Arial"/>
                <w:b/>
                <w:sz w:val="24"/>
                <w:szCs w:val="24"/>
              </w:rPr>
              <w:t xml:space="preserve">Ablage </w:t>
            </w:r>
            <w:r>
              <w:rPr>
                <w:rFonts w:ascii="Arial" w:hAnsi="Arial" w:cs="Arial"/>
                <w:b/>
                <w:sz w:val="24"/>
                <w:szCs w:val="24"/>
              </w:rPr>
              <w:t>Umsetzung erfolgt in</w:t>
            </w:r>
          </w:p>
        </w:tc>
        <w:tc>
          <w:tcPr>
            <w:tcW w:w="4531" w:type="dxa"/>
          </w:tcPr>
          <w:p w:rsidR="00915E60" w:rsidRDefault="005B59C7" w:rsidP="00312EBB">
            <w:pPr>
              <w:jc w:val="both"/>
              <w:rPr>
                <w:rFonts w:ascii="Arial" w:hAnsi="Arial" w:cs="Arial"/>
                <w:sz w:val="24"/>
                <w:szCs w:val="24"/>
              </w:rPr>
            </w:pPr>
            <w:r>
              <w:rPr>
                <w:rFonts w:ascii="Arial" w:hAnsi="Arial" w:cs="Arial"/>
                <w:sz w:val="24"/>
                <w:szCs w:val="24"/>
              </w:rPr>
              <w:t>IT PC / Ordner Unternehmen</w:t>
            </w:r>
          </w:p>
        </w:tc>
      </w:tr>
    </w:tbl>
    <w:p w:rsidR="00F626AA" w:rsidRDefault="00F626AA" w:rsidP="00096626">
      <w:pPr>
        <w:jc w:val="both"/>
        <w:rPr>
          <w:rFonts w:ascii="Arial" w:hAnsi="Arial" w:cs="Arial"/>
          <w:sz w:val="24"/>
          <w:szCs w:val="24"/>
        </w:rPr>
      </w:pPr>
    </w:p>
    <w:p w:rsidR="00F626AA" w:rsidRDefault="00F626AA">
      <w:pPr>
        <w:rPr>
          <w:rFonts w:ascii="Arial" w:hAnsi="Arial" w:cs="Arial"/>
          <w:sz w:val="24"/>
          <w:szCs w:val="24"/>
        </w:rPr>
      </w:pPr>
      <w:r>
        <w:rPr>
          <w:rFonts w:ascii="Arial" w:hAnsi="Arial" w:cs="Arial"/>
          <w:sz w:val="24"/>
          <w:szCs w:val="24"/>
        </w:rPr>
        <w:br w:type="page"/>
      </w:r>
    </w:p>
    <w:tbl>
      <w:tblPr>
        <w:tblStyle w:val="Tabellenraster"/>
        <w:tblW w:w="0" w:type="auto"/>
        <w:tblLook w:val="04A0" w:firstRow="1" w:lastRow="0" w:firstColumn="1" w:lastColumn="0" w:noHBand="0" w:noVBand="1"/>
      </w:tblPr>
      <w:tblGrid>
        <w:gridCol w:w="9062"/>
      </w:tblGrid>
      <w:tr w:rsidR="00F626AA" w:rsidTr="00F626AA">
        <w:tc>
          <w:tcPr>
            <w:tcW w:w="9062" w:type="dxa"/>
          </w:tcPr>
          <w:p w:rsidR="00F626AA" w:rsidRDefault="00F626AA" w:rsidP="00F626AA">
            <w:pPr>
              <w:jc w:val="both"/>
              <w:rPr>
                <w:rFonts w:ascii="Arial" w:hAnsi="Arial" w:cs="Arial"/>
                <w:sz w:val="24"/>
                <w:szCs w:val="24"/>
              </w:rPr>
            </w:pPr>
            <w:r>
              <w:rPr>
                <w:rFonts w:ascii="Arial" w:hAnsi="Arial" w:cs="Arial"/>
                <w:sz w:val="24"/>
                <w:szCs w:val="24"/>
              </w:rPr>
              <w:lastRenderedPageBreak/>
              <w:t>Anweisung Excel-Datenbank Gefährdungskartei</w:t>
            </w:r>
          </w:p>
        </w:tc>
      </w:tr>
    </w:tbl>
    <w:p w:rsidR="00096626" w:rsidRDefault="00096626" w:rsidP="00F626AA">
      <w:pPr>
        <w:spacing w:after="0"/>
        <w:jc w:val="both"/>
        <w:rPr>
          <w:rFonts w:ascii="Arial" w:hAnsi="Arial" w:cs="Arial"/>
          <w:sz w:val="24"/>
          <w:szCs w:val="24"/>
        </w:rPr>
      </w:pPr>
    </w:p>
    <w:tbl>
      <w:tblPr>
        <w:tblStyle w:val="Tabellenraster"/>
        <w:tblW w:w="0" w:type="auto"/>
        <w:tblLook w:val="04A0" w:firstRow="1" w:lastRow="0" w:firstColumn="1" w:lastColumn="0" w:noHBand="0" w:noVBand="1"/>
      </w:tblPr>
      <w:tblGrid>
        <w:gridCol w:w="847"/>
        <w:gridCol w:w="8215"/>
      </w:tblGrid>
      <w:tr w:rsidR="00D62E41" w:rsidTr="00B36E30">
        <w:tc>
          <w:tcPr>
            <w:tcW w:w="845" w:type="dxa"/>
          </w:tcPr>
          <w:p w:rsidR="00F626AA" w:rsidRDefault="00F626AA" w:rsidP="00F626AA">
            <w:pPr>
              <w:jc w:val="center"/>
              <w:rPr>
                <w:rFonts w:ascii="Arial" w:hAnsi="Arial" w:cs="Arial"/>
                <w:sz w:val="24"/>
                <w:szCs w:val="24"/>
              </w:rPr>
            </w:pPr>
            <w:r>
              <w:rPr>
                <w:rFonts w:ascii="Arial" w:hAnsi="Arial" w:cs="Arial"/>
                <w:sz w:val="24"/>
                <w:szCs w:val="24"/>
              </w:rPr>
              <w:t>1</w:t>
            </w:r>
          </w:p>
        </w:tc>
        <w:tc>
          <w:tcPr>
            <w:tcW w:w="8217" w:type="dxa"/>
          </w:tcPr>
          <w:p w:rsidR="00F626AA" w:rsidRDefault="00F626AA" w:rsidP="00F626AA">
            <w:pPr>
              <w:jc w:val="both"/>
              <w:rPr>
                <w:rFonts w:ascii="Arial" w:hAnsi="Arial" w:cs="Arial"/>
                <w:sz w:val="24"/>
                <w:szCs w:val="24"/>
              </w:rPr>
            </w:pPr>
            <w:r>
              <w:rPr>
                <w:rFonts w:ascii="Arial" w:hAnsi="Arial" w:cs="Arial"/>
                <w:sz w:val="24"/>
                <w:szCs w:val="24"/>
              </w:rPr>
              <w:t>Excel-Datenbank öffnen (Virentest nicht vergessen!)</w:t>
            </w:r>
          </w:p>
        </w:tc>
      </w:tr>
      <w:tr w:rsidR="00B36E30" w:rsidTr="00B36E30">
        <w:tc>
          <w:tcPr>
            <w:tcW w:w="845" w:type="dxa"/>
          </w:tcPr>
          <w:p w:rsidR="00F626AA" w:rsidRDefault="00F626AA" w:rsidP="00F626AA">
            <w:pPr>
              <w:jc w:val="center"/>
              <w:rPr>
                <w:rFonts w:ascii="Arial" w:hAnsi="Arial" w:cs="Arial"/>
                <w:sz w:val="24"/>
                <w:szCs w:val="24"/>
              </w:rPr>
            </w:pPr>
            <w:r>
              <w:rPr>
                <w:rFonts w:ascii="Arial" w:hAnsi="Arial" w:cs="Arial"/>
                <w:sz w:val="24"/>
                <w:szCs w:val="24"/>
              </w:rPr>
              <w:t>2</w:t>
            </w:r>
          </w:p>
        </w:tc>
        <w:tc>
          <w:tcPr>
            <w:tcW w:w="8217" w:type="dxa"/>
          </w:tcPr>
          <w:p w:rsidR="00F626AA" w:rsidRDefault="00F626AA" w:rsidP="00F626AA">
            <w:pPr>
              <w:jc w:val="both"/>
              <w:rPr>
                <w:rFonts w:ascii="Arial" w:hAnsi="Arial" w:cs="Arial"/>
                <w:sz w:val="24"/>
                <w:szCs w:val="24"/>
              </w:rPr>
            </w:pPr>
            <w:r>
              <w:rPr>
                <w:rFonts w:ascii="Arial" w:hAnsi="Arial" w:cs="Arial"/>
                <w:sz w:val="24"/>
                <w:szCs w:val="24"/>
              </w:rPr>
              <w:t>Datenbank im System speichern. Zugang Datenschutz beachten</w:t>
            </w:r>
          </w:p>
        </w:tc>
      </w:tr>
      <w:tr w:rsidR="00B36E30" w:rsidTr="00B36E30">
        <w:tc>
          <w:tcPr>
            <w:tcW w:w="845" w:type="dxa"/>
          </w:tcPr>
          <w:p w:rsidR="00F626AA" w:rsidRDefault="00F626AA" w:rsidP="00F626AA">
            <w:pPr>
              <w:jc w:val="center"/>
              <w:rPr>
                <w:rFonts w:ascii="Arial" w:hAnsi="Arial" w:cs="Arial"/>
                <w:sz w:val="24"/>
                <w:szCs w:val="24"/>
              </w:rPr>
            </w:pPr>
            <w:r>
              <w:rPr>
                <w:rFonts w:ascii="Arial" w:hAnsi="Arial" w:cs="Arial"/>
                <w:sz w:val="24"/>
                <w:szCs w:val="24"/>
              </w:rPr>
              <w:t>3</w:t>
            </w:r>
          </w:p>
        </w:tc>
        <w:tc>
          <w:tcPr>
            <w:tcW w:w="8217" w:type="dxa"/>
          </w:tcPr>
          <w:p w:rsidR="00F626AA" w:rsidRDefault="00D62E41" w:rsidP="00F626AA">
            <w:pPr>
              <w:jc w:val="both"/>
              <w:rPr>
                <w:rFonts w:ascii="Arial" w:hAnsi="Arial" w:cs="Arial"/>
                <w:sz w:val="24"/>
                <w:szCs w:val="24"/>
              </w:rPr>
            </w:pPr>
            <w:r>
              <w:rPr>
                <w:rFonts w:ascii="Arial" w:hAnsi="Arial" w:cs="Arial"/>
                <w:sz w:val="24"/>
                <w:szCs w:val="24"/>
              </w:rPr>
              <w:t>Übersicht wird aut</w:t>
            </w:r>
            <w:r w:rsidR="003D4A3D">
              <w:rPr>
                <w:rFonts w:ascii="Arial" w:hAnsi="Arial" w:cs="Arial"/>
                <w:sz w:val="24"/>
                <w:szCs w:val="24"/>
              </w:rPr>
              <w:t>omatisch befüllt. Kein Eintrag V</w:t>
            </w:r>
            <w:r>
              <w:rPr>
                <w:rFonts w:ascii="Arial" w:hAnsi="Arial" w:cs="Arial"/>
                <w:sz w:val="24"/>
                <w:szCs w:val="24"/>
              </w:rPr>
              <w:t>ornehmen.</w:t>
            </w:r>
          </w:p>
        </w:tc>
      </w:tr>
      <w:tr w:rsidR="00F626AA" w:rsidTr="00791CA0">
        <w:tc>
          <w:tcPr>
            <w:tcW w:w="9062" w:type="dxa"/>
            <w:gridSpan w:val="2"/>
          </w:tcPr>
          <w:p w:rsidR="00F626AA" w:rsidRDefault="00F626AA" w:rsidP="00F626AA">
            <w:pPr>
              <w:jc w:val="both"/>
              <w:rPr>
                <w:rFonts w:ascii="Arial" w:hAnsi="Arial" w:cs="Arial"/>
                <w:sz w:val="24"/>
                <w:szCs w:val="24"/>
              </w:rPr>
            </w:pPr>
            <w:r>
              <w:object w:dxaOrig="16908" w:dyaOrig="43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117pt" o:ole="">
                  <v:imagedata r:id="rId6" o:title=""/>
                </v:shape>
                <o:OLEObject Type="Embed" ProgID="PBrush" ShapeID="_x0000_i1025" DrawAspect="Content" ObjectID="_1614511094" r:id="rId7"/>
              </w:object>
            </w:r>
          </w:p>
        </w:tc>
      </w:tr>
      <w:tr w:rsidR="00B36E30" w:rsidTr="00B36E30">
        <w:tc>
          <w:tcPr>
            <w:tcW w:w="845" w:type="dxa"/>
          </w:tcPr>
          <w:p w:rsidR="00F626AA" w:rsidRDefault="00D62E41" w:rsidP="00F626AA">
            <w:pPr>
              <w:jc w:val="center"/>
              <w:rPr>
                <w:rFonts w:ascii="Arial" w:hAnsi="Arial" w:cs="Arial"/>
                <w:sz w:val="24"/>
                <w:szCs w:val="24"/>
              </w:rPr>
            </w:pPr>
            <w:r>
              <w:rPr>
                <w:rFonts w:ascii="Arial" w:hAnsi="Arial" w:cs="Arial"/>
                <w:sz w:val="24"/>
                <w:szCs w:val="24"/>
              </w:rPr>
              <w:t>4</w:t>
            </w:r>
          </w:p>
        </w:tc>
        <w:tc>
          <w:tcPr>
            <w:tcW w:w="8217" w:type="dxa"/>
          </w:tcPr>
          <w:p w:rsidR="00F626AA" w:rsidRDefault="00D62E41" w:rsidP="00F626AA">
            <w:pPr>
              <w:jc w:val="both"/>
              <w:rPr>
                <w:rFonts w:ascii="Arial" w:hAnsi="Arial" w:cs="Arial"/>
                <w:sz w:val="24"/>
                <w:szCs w:val="24"/>
              </w:rPr>
            </w:pPr>
            <w:r>
              <w:rPr>
                <w:rFonts w:ascii="Arial" w:hAnsi="Arial" w:cs="Arial"/>
                <w:sz w:val="24"/>
                <w:szCs w:val="24"/>
              </w:rPr>
              <w:t>Datenbank 1 (unten links) öffnen</w:t>
            </w:r>
            <w:r w:rsidR="003D4A3D">
              <w:rPr>
                <w:rFonts w:ascii="Arial" w:hAnsi="Arial" w:cs="Arial"/>
                <w:sz w:val="24"/>
                <w:szCs w:val="24"/>
              </w:rPr>
              <w:t>, Danach 2,3,4….usw.</w:t>
            </w:r>
          </w:p>
        </w:tc>
      </w:tr>
      <w:tr w:rsidR="00D62E41" w:rsidTr="00E73987">
        <w:tc>
          <w:tcPr>
            <w:tcW w:w="9062" w:type="dxa"/>
            <w:gridSpan w:val="2"/>
          </w:tcPr>
          <w:p w:rsidR="00D62E41" w:rsidRDefault="00D62E41" w:rsidP="00F626AA">
            <w:pPr>
              <w:jc w:val="both"/>
              <w:rPr>
                <w:rFonts w:ascii="Arial" w:hAnsi="Arial" w:cs="Arial"/>
                <w:sz w:val="24"/>
                <w:szCs w:val="24"/>
              </w:rPr>
            </w:pPr>
            <w:r>
              <w:object w:dxaOrig="3252" w:dyaOrig="1944">
                <v:shape id="_x0000_i1026" type="#_x0000_t75" style="width:162.6pt;height:97.2pt" o:ole="">
                  <v:imagedata r:id="rId8" o:title=""/>
                </v:shape>
                <o:OLEObject Type="Embed" ProgID="PBrush" ShapeID="_x0000_i1026" DrawAspect="Content" ObjectID="_1614511095" r:id="rId9"/>
              </w:object>
            </w:r>
          </w:p>
        </w:tc>
      </w:tr>
      <w:tr w:rsidR="00D62E41" w:rsidTr="00B36E30">
        <w:tc>
          <w:tcPr>
            <w:tcW w:w="845" w:type="dxa"/>
          </w:tcPr>
          <w:p w:rsidR="00D62E41" w:rsidRDefault="00D62E41" w:rsidP="00F626AA">
            <w:pPr>
              <w:jc w:val="center"/>
              <w:rPr>
                <w:rFonts w:ascii="Arial" w:hAnsi="Arial" w:cs="Arial"/>
                <w:sz w:val="24"/>
                <w:szCs w:val="24"/>
              </w:rPr>
            </w:pPr>
            <w:r>
              <w:rPr>
                <w:rFonts w:ascii="Arial" w:hAnsi="Arial" w:cs="Arial"/>
                <w:sz w:val="24"/>
                <w:szCs w:val="24"/>
              </w:rPr>
              <w:t>5</w:t>
            </w:r>
          </w:p>
        </w:tc>
        <w:tc>
          <w:tcPr>
            <w:tcW w:w="8217" w:type="dxa"/>
          </w:tcPr>
          <w:p w:rsidR="00D62E41" w:rsidRDefault="00D62E41" w:rsidP="00F626AA">
            <w:pPr>
              <w:jc w:val="both"/>
              <w:rPr>
                <w:rFonts w:ascii="Arial" w:hAnsi="Arial" w:cs="Arial"/>
                <w:sz w:val="24"/>
                <w:szCs w:val="24"/>
              </w:rPr>
            </w:pPr>
            <w:r>
              <w:rPr>
                <w:rFonts w:ascii="Arial" w:hAnsi="Arial" w:cs="Arial"/>
                <w:sz w:val="24"/>
                <w:szCs w:val="24"/>
              </w:rPr>
              <w:t>Datenfelder befüllen. Rentenversicherungsnummer, Name, Adresse, Mitgliedsnummer Unfallversicherungsträger, Unternehmensdaten, Krankenkasse, Einstellung Datum und Tätigkeit, ggf. Neue Tätigkeit. Tätigkeit ist Berufsbezeichnung (Altenpfleger, Mechatroniker usw.)</w:t>
            </w:r>
          </w:p>
        </w:tc>
      </w:tr>
      <w:tr w:rsidR="00D62E41" w:rsidTr="00562E5D">
        <w:tc>
          <w:tcPr>
            <w:tcW w:w="9062" w:type="dxa"/>
            <w:gridSpan w:val="2"/>
          </w:tcPr>
          <w:p w:rsidR="00D62E41" w:rsidRDefault="00D62E41" w:rsidP="00F626AA">
            <w:pPr>
              <w:jc w:val="both"/>
            </w:pPr>
            <w:r>
              <w:object w:dxaOrig="16056" w:dyaOrig="8256">
                <v:shape id="_x0000_i1027" type="#_x0000_t75" style="width:453.6pt;height:233.4pt" o:ole="">
                  <v:imagedata r:id="rId10" o:title=""/>
                </v:shape>
                <o:OLEObject Type="Embed" ProgID="PBrush" ShapeID="_x0000_i1027" DrawAspect="Content" ObjectID="_1614511096" r:id="rId11"/>
              </w:object>
            </w:r>
          </w:p>
          <w:p w:rsidR="00D62E41" w:rsidRDefault="00D62E41" w:rsidP="00F626AA">
            <w:pPr>
              <w:jc w:val="both"/>
            </w:pPr>
          </w:p>
          <w:p w:rsidR="00D62E41" w:rsidRDefault="00D62E41" w:rsidP="00F626AA">
            <w:pPr>
              <w:jc w:val="both"/>
            </w:pPr>
          </w:p>
          <w:p w:rsidR="00D62E41" w:rsidRDefault="00D62E41" w:rsidP="00F626AA">
            <w:pPr>
              <w:jc w:val="both"/>
            </w:pPr>
          </w:p>
          <w:p w:rsidR="00D62E41" w:rsidRDefault="00D62E41" w:rsidP="00F626AA">
            <w:pPr>
              <w:jc w:val="both"/>
            </w:pPr>
          </w:p>
          <w:p w:rsidR="00D62E41" w:rsidRDefault="00D62E41" w:rsidP="00F626AA">
            <w:pPr>
              <w:jc w:val="both"/>
            </w:pPr>
          </w:p>
          <w:p w:rsidR="00D62E41" w:rsidRDefault="00D62E41" w:rsidP="00F626AA">
            <w:pPr>
              <w:jc w:val="both"/>
              <w:rPr>
                <w:rFonts w:ascii="Arial" w:hAnsi="Arial" w:cs="Arial"/>
                <w:sz w:val="24"/>
                <w:szCs w:val="24"/>
              </w:rPr>
            </w:pPr>
          </w:p>
        </w:tc>
      </w:tr>
      <w:tr w:rsidR="00D62E41" w:rsidTr="00B36E30">
        <w:tc>
          <w:tcPr>
            <w:tcW w:w="845" w:type="dxa"/>
          </w:tcPr>
          <w:p w:rsidR="00D62E41" w:rsidRDefault="00D62E41" w:rsidP="00F626AA">
            <w:pPr>
              <w:jc w:val="center"/>
              <w:rPr>
                <w:rFonts w:ascii="Arial" w:hAnsi="Arial" w:cs="Arial"/>
                <w:sz w:val="24"/>
                <w:szCs w:val="24"/>
              </w:rPr>
            </w:pPr>
            <w:r>
              <w:rPr>
                <w:rFonts w:ascii="Arial" w:hAnsi="Arial" w:cs="Arial"/>
                <w:sz w:val="24"/>
                <w:szCs w:val="24"/>
              </w:rPr>
              <w:lastRenderedPageBreak/>
              <w:t>6</w:t>
            </w:r>
          </w:p>
        </w:tc>
        <w:tc>
          <w:tcPr>
            <w:tcW w:w="8217" w:type="dxa"/>
          </w:tcPr>
          <w:p w:rsidR="00D62E41" w:rsidRDefault="006837FF" w:rsidP="00F626AA">
            <w:pPr>
              <w:jc w:val="both"/>
              <w:rPr>
                <w:rFonts w:ascii="Arial" w:hAnsi="Arial" w:cs="Arial"/>
                <w:sz w:val="24"/>
                <w:szCs w:val="24"/>
              </w:rPr>
            </w:pPr>
            <w:r>
              <w:rPr>
                <w:rFonts w:ascii="Arial" w:hAnsi="Arial" w:cs="Arial"/>
                <w:sz w:val="24"/>
                <w:szCs w:val="24"/>
              </w:rPr>
              <w:t xml:space="preserve">Der Nachweis der Untersuchungen ist nach Umsetzung der Untersuchungen durch das Unternehmen zu führen. Mit Speichern wird die Übersicht </w:t>
            </w:r>
            <w:r w:rsidR="009259A9">
              <w:rPr>
                <w:rFonts w:ascii="Arial" w:hAnsi="Arial" w:cs="Arial"/>
                <w:sz w:val="24"/>
                <w:szCs w:val="24"/>
              </w:rPr>
              <w:t>automatisch geführt.</w:t>
            </w:r>
          </w:p>
        </w:tc>
      </w:tr>
      <w:tr w:rsidR="00D62E41" w:rsidTr="009259A9">
        <w:trPr>
          <w:trHeight w:val="3966"/>
        </w:trPr>
        <w:tc>
          <w:tcPr>
            <w:tcW w:w="9062" w:type="dxa"/>
            <w:gridSpan w:val="2"/>
          </w:tcPr>
          <w:p w:rsidR="00D62E41" w:rsidRDefault="006837FF" w:rsidP="00F626AA">
            <w:pPr>
              <w:jc w:val="both"/>
              <w:rPr>
                <w:rFonts w:ascii="Arial" w:hAnsi="Arial" w:cs="Arial"/>
                <w:sz w:val="24"/>
                <w:szCs w:val="24"/>
              </w:rPr>
            </w:pPr>
            <w:r>
              <w:object w:dxaOrig="16140" w:dyaOrig="7080">
                <v:shape id="_x0000_i1029" type="#_x0000_t75" style="width:453.6pt;height:199.2pt" o:ole="">
                  <v:imagedata r:id="rId12" o:title=""/>
                </v:shape>
                <o:OLEObject Type="Embed" ProgID="PBrush" ShapeID="_x0000_i1029" DrawAspect="Content" ObjectID="_1614511097" r:id="rId13"/>
              </w:object>
            </w:r>
          </w:p>
        </w:tc>
      </w:tr>
      <w:tr w:rsidR="00D62E41" w:rsidTr="00B36E30">
        <w:tc>
          <w:tcPr>
            <w:tcW w:w="845" w:type="dxa"/>
          </w:tcPr>
          <w:p w:rsidR="00D62E41" w:rsidRDefault="009259A9" w:rsidP="00F626AA">
            <w:pPr>
              <w:jc w:val="center"/>
              <w:rPr>
                <w:rFonts w:ascii="Arial" w:hAnsi="Arial" w:cs="Arial"/>
                <w:sz w:val="24"/>
                <w:szCs w:val="24"/>
              </w:rPr>
            </w:pPr>
            <w:r>
              <w:rPr>
                <w:rFonts w:ascii="Arial" w:hAnsi="Arial" w:cs="Arial"/>
                <w:sz w:val="24"/>
                <w:szCs w:val="24"/>
              </w:rPr>
              <w:t>7</w:t>
            </w:r>
          </w:p>
        </w:tc>
        <w:tc>
          <w:tcPr>
            <w:tcW w:w="8217" w:type="dxa"/>
          </w:tcPr>
          <w:p w:rsidR="00D62E41" w:rsidRDefault="009259A9" w:rsidP="00F626AA">
            <w:pPr>
              <w:jc w:val="both"/>
              <w:rPr>
                <w:rFonts w:ascii="Arial" w:hAnsi="Arial" w:cs="Arial"/>
                <w:sz w:val="24"/>
                <w:szCs w:val="24"/>
              </w:rPr>
            </w:pPr>
            <w:r>
              <w:rPr>
                <w:rFonts w:ascii="Arial" w:hAnsi="Arial" w:cs="Arial"/>
                <w:sz w:val="24"/>
                <w:szCs w:val="24"/>
              </w:rPr>
              <w:t>Das Untersuchungsformular wird automatisch befüllt und muss zur Untersuchung den Betriebsarzt vorgelegt werden. Nach Umsetzung der Untersuchung wird das Untersuchungsblatt dem Unternehmen übergeben. Der/die Betriebsarzt(in) übermittelt das Ergebnis und setzt die neue Untersuchung an (Termin). Termin ist durch Unternehmen zu führen.</w:t>
            </w:r>
          </w:p>
        </w:tc>
      </w:tr>
      <w:tr w:rsidR="009259A9" w:rsidTr="00C20B92">
        <w:tc>
          <w:tcPr>
            <w:tcW w:w="9062" w:type="dxa"/>
            <w:gridSpan w:val="2"/>
          </w:tcPr>
          <w:p w:rsidR="009259A9" w:rsidRDefault="009259A9" w:rsidP="009259A9">
            <w:pPr>
              <w:jc w:val="center"/>
              <w:rPr>
                <w:rFonts w:ascii="Arial" w:hAnsi="Arial" w:cs="Arial"/>
                <w:sz w:val="24"/>
                <w:szCs w:val="24"/>
              </w:rPr>
            </w:pPr>
            <w:r>
              <w:object w:dxaOrig="4320" w:dyaOrig="3819">
                <v:shape id="_x0000_i1028" type="#_x0000_t75" style="width:343.2pt;height:383.4pt" o:ole="">
                  <v:imagedata r:id="rId14" o:title=""/>
                </v:shape>
                <o:OLEObject Type="Embed" ProgID="PBrush" ShapeID="_x0000_i1028" DrawAspect="Content" ObjectID="_1614511098" r:id="rId15"/>
              </w:object>
            </w:r>
          </w:p>
        </w:tc>
      </w:tr>
      <w:tr w:rsidR="009259A9" w:rsidTr="00B36E30">
        <w:tc>
          <w:tcPr>
            <w:tcW w:w="845" w:type="dxa"/>
          </w:tcPr>
          <w:p w:rsidR="009259A9" w:rsidRDefault="009259A9" w:rsidP="00F626AA">
            <w:pPr>
              <w:jc w:val="center"/>
              <w:rPr>
                <w:rFonts w:ascii="Arial" w:hAnsi="Arial" w:cs="Arial"/>
                <w:sz w:val="24"/>
                <w:szCs w:val="24"/>
              </w:rPr>
            </w:pPr>
            <w:r>
              <w:rPr>
                <w:rFonts w:ascii="Arial" w:hAnsi="Arial" w:cs="Arial"/>
                <w:sz w:val="24"/>
                <w:szCs w:val="24"/>
              </w:rPr>
              <w:lastRenderedPageBreak/>
              <w:t>8</w:t>
            </w:r>
          </w:p>
        </w:tc>
        <w:tc>
          <w:tcPr>
            <w:tcW w:w="8217" w:type="dxa"/>
          </w:tcPr>
          <w:p w:rsidR="009259A9" w:rsidRDefault="007E1C83" w:rsidP="00F626AA">
            <w:pPr>
              <w:jc w:val="both"/>
              <w:rPr>
                <w:rFonts w:ascii="Arial" w:hAnsi="Arial" w:cs="Arial"/>
                <w:sz w:val="24"/>
                <w:szCs w:val="24"/>
              </w:rPr>
            </w:pPr>
            <w:r>
              <w:rPr>
                <w:rFonts w:ascii="Arial" w:hAnsi="Arial" w:cs="Arial"/>
                <w:sz w:val="24"/>
                <w:szCs w:val="24"/>
              </w:rPr>
              <w:t>Das F</w:t>
            </w:r>
            <w:bookmarkStart w:id="0" w:name="_GoBack"/>
            <w:bookmarkEnd w:id="0"/>
            <w:r w:rsidR="00B36E30">
              <w:rPr>
                <w:rFonts w:ascii="Arial" w:hAnsi="Arial" w:cs="Arial"/>
                <w:sz w:val="24"/>
                <w:szCs w:val="24"/>
              </w:rPr>
              <w:t>ühren der Gefährdungskartei kann auch über eigene Organisationsprogramme / Listen erfolgen.</w:t>
            </w:r>
          </w:p>
        </w:tc>
      </w:tr>
      <w:tr w:rsidR="00B36E30" w:rsidTr="00EE1A7E">
        <w:tc>
          <w:tcPr>
            <w:tcW w:w="9062" w:type="dxa"/>
            <w:gridSpan w:val="2"/>
          </w:tcPr>
          <w:p w:rsidR="00B36E30" w:rsidRDefault="00B36E30" w:rsidP="00F626AA">
            <w:pPr>
              <w:jc w:val="both"/>
              <w:rPr>
                <w:rFonts w:ascii="Arial" w:hAnsi="Arial" w:cs="Arial"/>
                <w:sz w:val="24"/>
                <w:szCs w:val="24"/>
              </w:rPr>
            </w:pPr>
            <w:r w:rsidRPr="00B36E30">
              <w:rPr>
                <w:rFonts w:ascii="Arial" w:hAnsi="Arial" w:cs="Arial"/>
                <w:sz w:val="24"/>
                <w:szCs w:val="24"/>
                <w:u w:val="single"/>
              </w:rPr>
              <w:t>Hinweis</w:t>
            </w:r>
            <w:r>
              <w:rPr>
                <w:rFonts w:ascii="Arial" w:hAnsi="Arial" w:cs="Arial"/>
                <w:sz w:val="24"/>
                <w:szCs w:val="24"/>
              </w:rPr>
              <w:t>:</w:t>
            </w:r>
          </w:p>
          <w:p w:rsidR="00B36E30" w:rsidRDefault="00B36E30" w:rsidP="00F626AA">
            <w:pPr>
              <w:jc w:val="both"/>
              <w:rPr>
                <w:rFonts w:ascii="Arial" w:hAnsi="Arial" w:cs="Arial"/>
                <w:sz w:val="24"/>
                <w:szCs w:val="24"/>
              </w:rPr>
            </w:pPr>
          </w:p>
          <w:p w:rsidR="00B36E30" w:rsidRDefault="00B36E30" w:rsidP="00F626AA">
            <w:pPr>
              <w:jc w:val="both"/>
              <w:rPr>
                <w:rFonts w:ascii="Arial" w:hAnsi="Arial" w:cs="Arial"/>
                <w:sz w:val="24"/>
                <w:szCs w:val="24"/>
              </w:rPr>
            </w:pPr>
            <w:r>
              <w:rPr>
                <w:rFonts w:ascii="Arial" w:hAnsi="Arial" w:cs="Arial"/>
                <w:sz w:val="24"/>
                <w:szCs w:val="24"/>
              </w:rPr>
              <w:t>Die Gefährdungskartei, sowie die Anlagen (Untersuchungsergebnisse) sind besonders zu schützende persönliche Daten. EU-DSGVO sind umzusetzen.</w:t>
            </w:r>
          </w:p>
          <w:p w:rsidR="00B36E30" w:rsidRDefault="00B36E30" w:rsidP="00F626AA">
            <w:pPr>
              <w:jc w:val="both"/>
              <w:rPr>
                <w:rFonts w:ascii="Arial" w:hAnsi="Arial" w:cs="Arial"/>
                <w:sz w:val="24"/>
                <w:szCs w:val="24"/>
              </w:rPr>
            </w:pPr>
          </w:p>
        </w:tc>
      </w:tr>
    </w:tbl>
    <w:p w:rsidR="00F626AA" w:rsidRDefault="00F626AA" w:rsidP="00F626AA">
      <w:pPr>
        <w:spacing w:after="0"/>
        <w:jc w:val="both"/>
        <w:rPr>
          <w:rFonts w:ascii="Arial" w:hAnsi="Arial" w:cs="Arial"/>
          <w:sz w:val="24"/>
          <w:szCs w:val="24"/>
        </w:rPr>
      </w:pPr>
    </w:p>
    <w:p w:rsidR="00F626AA" w:rsidRPr="00096626" w:rsidRDefault="00F626AA" w:rsidP="00096626">
      <w:pPr>
        <w:jc w:val="both"/>
        <w:rPr>
          <w:rFonts w:ascii="Arial" w:hAnsi="Arial" w:cs="Arial"/>
          <w:sz w:val="24"/>
          <w:szCs w:val="24"/>
        </w:rPr>
      </w:pPr>
    </w:p>
    <w:sectPr w:rsidR="00F626AA" w:rsidRPr="000966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1E0"/>
    <w:rsid w:val="00096626"/>
    <w:rsid w:val="000E10A6"/>
    <w:rsid w:val="0018299F"/>
    <w:rsid w:val="00192356"/>
    <w:rsid w:val="001B21E0"/>
    <w:rsid w:val="00245169"/>
    <w:rsid w:val="00312EBB"/>
    <w:rsid w:val="003B08B1"/>
    <w:rsid w:val="003D4A3D"/>
    <w:rsid w:val="005B59C7"/>
    <w:rsid w:val="006837FF"/>
    <w:rsid w:val="006E4D1E"/>
    <w:rsid w:val="00791C2C"/>
    <w:rsid w:val="007A76E7"/>
    <w:rsid w:val="007E1C83"/>
    <w:rsid w:val="008A3764"/>
    <w:rsid w:val="00915E60"/>
    <w:rsid w:val="009259A9"/>
    <w:rsid w:val="0094684C"/>
    <w:rsid w:val="009640BC"/>
    <w:rsid w:val="00A15171"/>
    <w:rsid w:val="00A16BA0"/>
    <w:rsid w:val="00B36E30"/>
    <w:rsid w:val="00C36A9C"/>
    <w:rsid w:val="00CA67E1"/>
    <w:rsid w:val="00D62E41"/>
    <w:rsid w:val="00DA3AB2"/>
    <w:rsid w:val="00EE198F"/>
    <w:rsid w:val="00F626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6425B-ECB9-407E-BE72-E4D39DB0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4516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B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966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4.bin"/><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oleObject" Target="embeddings/oleObject3.bin"/><Relationship Id="rId5" Type="http://schemas.openxmlformats.org/officeDocument/2006/relationships/hyperlink" Target="http://www.imsservices.biz" TargetMode="External"/><Relationship Id="rId15" Type="http://schemas.openxmlformats.org/officeDocument/2006/relationships/oleObject" Target="embeddings/oleObject5.bin"/><Relationship Id="rId10" Type="http://schemas.openxmlformats.org/officeDocument/2006/relationships/image" Target="media/image3.png"/><Relationship Id="rId4" Type="http://schemas.openxmlformats.org/officeDocument/2006/relationships/hyperlink" Target="mailto:info@imsservices.biz" TargetMode="External"/><Relationship Id="rId9" Type="http://schemas.openxmlformats.org/officeDocument/2006/relationships/oleObject" Target="embeddings/oleObject2.bin"/><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542</Words>
  <Characters>3419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Joachim Seitz</cp:lastModifiedBy>
  <cp:revision>7</cp:revision>
  <dcterms:created xsi:type="dcterms:W3CDTF">2016-10-31T13:52:00Z</dcterms:created>
  <dcterms:modified xsi:type="dcterms:W3CDTF">2019-03-19T13:31:00Z</dcterms:modified>
</cp:coreProperties>
</file>